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26D5" w14:textId="42F592A6" w:rsidR="007539E9" w:rsidRPr="00604E93" w:rsidRDefault="001423D9" w:rsidP="007539E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8"/>
          <w:szCs w:val="4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48"/>
          <w:szCs w:val="48"/>
          <w:lang w:val="en-GB" w:eastAsia="en-GB"/>
        </w:rPr>
        <mc:AlternateContent>
          <mc:Choice Requires="wps">
            <w:drawing>
              <wp:inline distT="0" distB="0" distL="0" distR="0" wp14:anchorId="57CA6EBE" wp14:editId="4CB1256D">
                <wp:extent cx="5753100" cy="390525"/>
                <wp:effectExtent l="57150" t="19050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A02AA" w14:textId="77777777" w:rsidR="001423D9" w:rsidRDefault="001423D9" w:rsidP="001423D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PD ATOMSKE TOPLICE PODČETRTEK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CA6EB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" filled="f" stroked="f">
                <o:lock v:ext="edit" shapetype="t"/>
                <v:textbox style="mso-fit-shape-to-text:t">
                  <w:txbxContent>
                    <w:p w14:paraId="78BA02AA" w14:textId="77777777" w:rsidR="001423D9" w:rsidRDefault="001423D9" w:rsidP="001423D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PD ATOMSKE TOPLICE PODČETRTEK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678C6" w14:textId="08B05233" w:rsidR="007539E9" w:rsidRPr="00001458" w:rsidRDefault="007539E9" w:rsidP="007539E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44"/>
        </w:rPr>
      </w:pPr>
      <w:r w:rsidRPr="00001458">
        <w:rPr>
          <w:rFonts w:ascii="Arial-BoldMT" w:hAnsi="Arial-BoldMT" w:cs="Arial-BoldMT"/>
          <w:b/>
          <w:bCs/>
          <w:sz w:val="32"/>
          <w:szCs w:val="44"/>
        </w:rPr>
        <w:t xml:space="preserve">IN </w:t>
      </w:r>
      <w:r w:rsidR="00B85009">
        <w:rPr>
          <w:rFonts w:ascii="Arial-BoldMT" w:hAnsi="Arial-BoldMT" w:cs="Arial-BoldMT"/>
          <w:b/>
          <w:bCs/>
          <w:sz w:val="32"/>
          <w:szCs w:val="44"/>
        </w:rPr>
        <w:t>PLANINSKE SEKCIJE</w:t>
      </w:r>
      <w:r w:rsidRPr="00001458">
        <w:rPr>
          <w:rFonts w:ascii="Arial-BoldMT" w:hAnsi="Arial-BoldMT" w:cs="Arial-BoldMT"/>
          <w:b/>
          <w:bCs/>
          <w:sz w:val="32"/>
          <w:szCs w:val="44"/>
        </w:rPr>
        <w:t xml:space="preserve"> </w:t>
      </w:r>
    </w:p>
    <w:p w14:paraId="7863EAAA" w14:textId="2BC3402D" w:rsidR="007539E9" w:rsidRDefault="00B85009" w:rsidP="00DA2DC7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 xml:space="preserve">vabijo na </w:t>
      </w:r>
    </w:p>
    <w:p w14:paraId="7C81D3FD" w14:textId="77777777" w:rsidR="007E41A6" w:rsidRPr="003E60C0" w:rsidRDefault="007E41A6" w:rsidP="00DA2DC7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16"/>
          <w:szCs w:val="16"/>
        </w:rPr>
      </w:pPr>
    </w:p>
    <w:p w14:paraId="2C2E7871" w14:textId="28925034" w:rsidR="008322CD" w:rsidRDefault="00947DCD" w:rsidP="00E62B0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4E956159" wp14:editId="672A882B">
            <wp:extent cx="1347788" cy="898525"/>
            <wp:effectExtent l="0" t="0" r="0" b="0"/>
            <wp:docPr id="7" name="Slika 7" descr="Dvorec Kozje je leta 2002, po stečaju Monta, kupil Javni zavod Kozjanski park za lastne potrebe,  zdaj pa zanj išče noveg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vorec Kozje je leta 2002, po stečaju Monta, kupil Javni zavod Kozjanski park za lastne potrebe,  zdaj pa zanj išče novega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56" cy="9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B09">
        <w:rPr>
          <w:rFonts w:ascii="Arial-BoldMT" w:hAnsi="Arial-BoldMT" w:cs="Arial-BoldMT"/>
          <w:b/>
          <w:bCs/>
          <w:sz w:val="48"/>
          <w:szCs w:val="48"/>
        </w:rPr>
        <w:t xml:space="preserve"> </w:t>
      </w:r>
      <w:r w:rsidR="00DF47DF">
        <w:rPr>
          <w:noProof/>
          <w:lang w:val="en-GB" w:eastAsia="en-GB"/>
        </w:rPr>
        <w:drawing>
          <wp:inline distT="0" distB="0" distL="0" distR="0" wp14:anchorId="17C432F6" wp14:editId="2CDEC9EA">
            <wp:extent cx="1247775" cy="913006"/>
            <wp:effectExtent l="0" t="0" r="0" b="0"/>
            <wp:docPr id="32" name="Slika 32" descr="http://www.gradovi.net/grad/data/kozje/thumb_kozje_clobuccia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radovi.net/grad/data/kozje/thumb_kozje_clobucciar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28" cy="9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B09">
        <w:rPr>
          <w:rFonts w:ascii="Arial-BoldMT" w:hAnsi="Arial-BoldMT" w:cs="Arial-BoldMT"/>
          <w:b/>
          <w:bCs/>
          <w:sz w:val="48"/>
          <w:szCs w:val="48"/>
        </w:rPr>
        <w:t xml:space="preserve"> </w:t>
      </w:r>
      <w:r w:rsidR="00DF47DF">
        <w:rPr>
          <w:noProof/>
          <w:lang w:val="en-GB" w:eastAsia="en-GB"/>
        </w:rPr>
        <w:drawing>
          <wp:inline distT="0" distB="0" distL="0" distR="0" wp14:anchorId="0159555B" wp14:editId="2DC98F7C">
            <wp:extent cx="1419225" cy="902261"/>
            <wp:effectExtent l="0" t="0" r="0" b="0"/>
            <wp:docPr id="29" name="Slika 29" descr="Grad Pilštanj v Vischerjevi topografiji leta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d Pilštanj v Vischerjevi topografiji leta 16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71" cy="9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B09">
        <w:rPr>
          <w:rFonts w:ascii="Arial-BoldMT" w:hAnsi="Arial-BoldMT" w:cs="Arial-BoldMT"/>
          <w:b/>
          <w:bCs/>
          <w:sz w:val="48"/>
          <w:szCs w:val="48"/>
        </w:rPr>
        <w:t xml:space="preserve"> </w:t>
      </w:r>
      <w:r w:rsidR="00DF47DF">
        <w:rPr>
          <w:rFonts w:ascii="Arial-BoldMT" w:hAnsi="Arial-BoldMT" w:cs="Arial-BoldMT"/>
          <w:b/>
          <w:bCs/>
          <w:noProof/>
          <w:sz w:val="48"/>
          <w:szCs w:val="48"/>
          <w:lang w:val="en-GB" w:eastAsia="en-GB"/>
        </w:rPr>
        <w:drawing>
          <wp:inline distT="0" distB="0" distL="0" distR="0" wp14:anchorId="61149925" wp14:editId="05FF2AD2">
            <wp:extent cx="1403385" cy="8858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54" cy="9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0E29" w14:textId="6BDB1790" w:rsidR="00DA2DC7" w:rsidRDefault="00E62B09" w:rsidP="00E62B09">
      <w:pPr>
        <w:pStyle w:val="Brezrazmikov"/>
      </w:pPr>
      <w:r>
        <w:t xml:space="preserve">     </w:t>
      </w:r>
      <w:r w:rsidR="002E365E">
        <w:t xml:space="preserve"> </w:t>
      </w:r>
      <w:r>
        <w:t xml:space="preserve"> Dvorec Kozje        </w:t>
      </w:r>
      <w:r w:rsidR="002E365E">
        <w:t xml:space="preserve"> </w:t>
      </w:r>
      <w:r w:rsidR="00947DCD">
        <w:t>Zmajev grad Kozje</w:t>
      </w:r>
      <w:r>
        <w:t xml:space="preserve">         </w:t>
      </w:r>
      <w:r w:rsidR="002E365E">
        <w:t xml:space="preserve"> </w:t>
      </w:r>
      <w:r>
        <w:t xml:space="preserve"> </w:t>
      </w:r>
      <w:r w:rsidR="00947DCD">
        <w:t>Grad Pilštanj</w:t>
      </w:r>
      <w:r w:rsidR="00947DCD">
        <w:tab/>
      </w:r>
      <w:r>
        <w:t xml:space="preserve">      </w:t>
      </w:r>
      <w:r w:rsidR="002E365E">
        <w:t xml:space="preserve"> </w:t>
      </w:r>
      <w:r w:rsidR="00DF47DF">
        <w:t xml:space="preserve">Drenski grad </w:t>
      </w:r>
      <w:r w:rsidR="00947DCD">
        <w:t>- Pilštanj</w:t>
      </w:r>
    </w:p>
    <w:p w14:paraId="60063962" w14:textId="1BAE825B" w:rsidR="00DF47DF" w:rsidRDefault="00DF47DF" w:rsidP="00DA2DC7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</w:p>
    <w:p w14:paraId="1CAD1DE1" w14:textId="044510DE" w:rsidR="00DA2DC7" w:rsidRDefault="00C64BA2" w:rsidP="00DA2DC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44"/>
          <w:szCs w:val="44"/>
        </w:rPr>
      </w:pPr>
      <w:r>
        <w:rPr>
          <w:rFonts w:ascii="Arial-BoldMT" w:hAnsi="Arial-BoldMT" w:cs="Arial-BoldMT"/>
          <w:b/>
          <w:bCs/>
          <w:color w:val="FF0000"/>
          <w:sz w:val="44"/>
          <w:szCs w:val="44"/>
        </w:rPr>
        <w:t>1</w:t>
      </w:r>
      <w:r w:rsidR="00B85009">
        <w:rPr>
          <w:rFonts w:ascii="Arial-BoldMT" w:hAnsi="Arial-BoldMT" w:cs="Arial-BoldMT"/>
          <w:b/>
          <w:bCs/>
          <w:color w:val="FF0000"/>
          <w:sz w:val="44"/>
          <w:szCs w:val="44"/>
        </w:rPr>
        <w:t>2</w:t>
      </w:r>
      <w:r w:rsidR="00DA2DC7">
        <w:rPr>
          <w:rFonts w:ascii="Arial-BoldMT" w:hAnsi="Arial-BoldMT" w:cs="Arial-BoldMT"/>
          <w:b/>
          <w:bCs/>
          <w:color w:val="FF0000"/>
          <w:sz w:val="44"/>
          <w:szCs w:val="44"/>
        </w:rPr>
        <w:t>. POHOD PO POTI ŠTIRIH GRADOV</w:t>
      </w:r>
    </w:p>
    <w:p w14:paraId="7857098B" w14:textId="6C8028EC" w:rsidR="00B775D7" w:rsidRDefault="00DA2DC7" w:rsidP="00B775D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 w:rsidRPr="00AD3707">
        <w:rPr>
          <w:rFonts w:ascii="Arial-BoldMT" w:hAnsi="Arial-BoldMT" w:cs="Arial-BoldMT"/>
          <w:b/>
          <w:bCs/>
          <w:color w:val="FF0000"/>
          <w:sz w:val="28"/>
          <w:szCs w:val="28"/>
        </w:rPr>
        <w:t>(</w:t>
      </w:r>
      <w:r w:rsidR="00B85009">
        <w:rPr>
          <w:rFonts w:ascii="Arial-BoldMT" w:hAnsi="Arial-BoldMT" w:cs="Arial-BoldMT"/>
          <w:b/>
          <w:bCs/>
          <w:color w:val="FF0000"/>
          <w:sz w:val="28"/>
          <w:szCs w:val="28"/>
        </w:rPr>
        <w:t>Kozje – Pilštanj in nazaj</w:t>
      </w:r>
      <w:r w:rsidR="00B775D7">
        <w:rPr>
          <w:rFonts w:ascii="Arial-BoldMT" w:hAnsi="Arial-BoldMT" w:cs="Arial-BoldMT"/>
          <w:b/>
          <w:bCs/>
          <w:color w:val="FF0000"/>
          <w:sz w:val="28"/>
          <w:szCs w:val="28"/>
        </w:rPr>
        <w:t>)</w:t>
      </w:r>
    </w:p>
    <w:p w14:paraId="0BAED502" w14:textId="77777777" w:rsidR="007E41A6" w:rsidRPr="003E60C0" w:rsidRDefault="007E41A6" w:rsidP="00B775D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713BC03" w14:textId="4D2E5729" w:rsidR="00DA2DC7" w:rsidRDefault="00C64BA2" w:rsidP="00DA2DC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80"/>
          <w:sz w:val="44"/>
          <w:szCs w:val="44"/>
        </w:rPr>
      </w:pPr>
      <w:r>
        <w:rPr>
          <w:rFonts w:ascii="Arial-BoldMT" w:hAnsi="Arial-BoldMT" w:cs="Arial-BoldMT"/>
          <w:b/>
          <w:bCs/>
          <w:color w:val="000080"/>
          <w:sz w:val="44"/>
          <w:szCs w:val="44"/>
        </w:rPr>
        <w:t xml:space="preserve">v soboto </w:t>
      </w:r>
      <w:r w:rsidR="00B85009">
        <w:rPr>
          <w:rFonts w:ascii="Arial-BoldMT" w:hAnsi="Arial-BoldMT" w:cs="Arial-BoldMT"/>
          <w:b/>
          <w:bCs/>
          <w:color w:val="000080"/>
          <w:sz w:val="44"/>
          <w:szCs w:val="44"/>
        </w:rPr>
        <w:t>26</w:t>
      </w:r>
      <w:r>
        <w:rPr>
          <w:rFonts w:ascii="Arial-BoldMT" w:hAnsi="Arial-BoldMT" w:cs="Arial-BoldMT"/>
          <w:b/>
          <w:bCs/>
          <w:color w:val="000080"/>
          <w:sz w:val="44"/>
          <w:szCs w:val="44"/>
        </w:rPr>
        <w:t>. marca</w:t>
      </w:r>
      <w:r w:rsidR="007539E9">
        <w:rPr>
          <w:rFonts w:ascii="Arial-BoldMT" w:hAnsi="Arial-BoldMT" w:cs="Arial-BoldMT"/>
          <w:b/>
          <w:bCs/>
          <w:color w:val="000080"/>
          <w:sz w:val="44"/>
          <w:szCs w:val="44"/>
        </w:rPr>
        <w:t xml:space="preserve"> 20</w:t>
      </w:r>
      <w:r w:rsidR="00B85009">
        <w:rPr>
          <w:rFonts w:ascii="Arial-BoldMT" w:hAnsi="Arial-BoldMT" w:cs="Arial-BoldMT"/>
          <w:b/>
          <w:bCs/>
          <w:color w:val="000080"/>
          <w:sz w:val="44"/>
          <w:szCs w:val="44"/>
        </w:rPr>
        <w:t>22</w:t>
      </w:r>
    </w:p>
    <w:p w14:paraId="6B208333" w14:textId="77777777" w:rsidR="00DA2DC7" w:rsidRDefault="00DA2DC7" w:rsidP="003E60C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10"/>
          <w:szCs w:val="10"/>
        </w:rPr>
      </w:pPr>
    </w:p>
    <w:p w14:paraId="595619A3" w14:textId="4EFED7E9" w:rsidR="00DA2DC7" w:rsidRDefault="00DA2DC7" w:rsidP="00DA2DC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>START POHODA</w:t>
      </w:r>
      <w:r w:rsidR="00B13DD3" w:rsidRPr="009E5DC4">
        <w:rPr>
          <w:rFonts w:ascii="ArialMT" w:hAnsi="ArialMT" w:cs="ArialMT"/>
          <w:color w:val="000000"/>
        </w:rPr>
        <w:t xml:space="preserve">: </w:t>
      </w:r>
      <w:r w:rsidR="009E5DC4">
        <w:rPr>
          <w:rFonts w:ascii="ArialMT" w:hAnsi="ArialMT" w:cs="ArialMT"/>
          <w:color w:val="000000"/>
        </w:rPr>
        <w:tab/>
      </w:r>
      <w:r w:rsidR="00B13DD3" w:rsidRPr="009E5DC4">
        <w:rPr>
          <w:rFonts w:ascii="ArialMT" w:hAnsi="ArialMT" w:cs="ArialMT"/>
          <w:b/>
          <w:color w:val="000000"/>
        </w:rPr>
        <w:t>ob 8</w:t>
      </w:r>
      <w:r w:rsidRPr="009E5DC4">
        <w:rPr>
          <w:rFonts w:ascii="ArialMT" w:hAnsi="ArialMT" w:cs="ArialMT"/>
          <w:b/>
          <w:color w:val="000000"/>
        </w:rPr>
        <w:t xml:space="preserve">. uri </w:t>
      </w:r>
      <w:r w:rsidR="00B13DD3" w:rsidRPr="009E5DC4">
        <w:rPr>
          <w:rFonts w:ascii="ArialMT" w:hAnsi="ArialMT" w:cs="ArialMT"/>
          <w:color w:val="000000"/>
        </w:rPr>
        <w:t xml:space="preserve">v </w:t>
      </w:r>
      <w:r w:rsidR="00B85009">
        <w:rPr>
          <w:rFonts w:ascii="ArialMT" w:hAnsi="ArialMT" w:cs="ArialMT"/>
          <w:color w:val="000000"/>
        </w:rPr>
        <w:t>Kozjem pri ribniku</w:t>
      </w:r>
      <w:r w:rsidR="00226073">
        <w:rPr>
          <w:rFonts w:ascii="ArialMT" w:hAnsi="ArialMT" w:cs="ArialMT"/>
          <w:color w:val="000000"/>
        </w:rPr>
        <w:t>.</w:t>
      </w:r>
    </w:p>
    <w:p w14:paraId="69D956E4" w14:textId="77777777" w:rsidR="00725304" w:rsidRPr="00725304" w:rsidRDefault="00725304" w:rsidP="00DA2DC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1ACA29A5" w14:textId="7262AFCA" w:rsidR="00725304" w:rsidRDefault="00725304" w:rsidP="00725304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81"/>
        </w:rPr>
        <w:t>CILJ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 POHODA</w:t>
      </w:r>
      <w:r w:rsidRPr="009E5DC4">
        <w:rPr>
          <w:rFonts w:ascii="ArialMT" w:hAnsi="ArialMT" w:cs="ArialMT"/>
          <w:color w:val="000000"/>
        </w:rPr>
        <w:t xml:space="preserve">: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b/>
          <w:color w:val="000000"/>
        </w:rPr>
        <w:t>okoli</w:t>
      </w:r>
      <w:r w:rsidRPr="009E5DC4">
        <w:rPr>
          <w:rFonts w:ascii="ArialMT" w:hAnsi="ArialMT" w:cs="ArialMT"/>
          <w:b/>
          <w:color w:val="000000"/>
        </w:rPr>
        <w:t xml:space="preserve"> </w:t>
      </w:r>
      <w:r>
        <w:rPr>
          <w:rFonts w:ascii="ArialMT" w:hAnsi="ArialMT" w:cs="ArialMT"/>
          <w:b/>
          <w:color w:val="000000"/>
        </w:rPr>
        <w:t>15</w:t>
      </w:r>
      <w:r w:rsidRPr="009E5DC4">
        <w:rPr>
          <w:rFonts w:ascii="ArialMT" w:hAnsi="ArialMT" w:cs="ArialMT"/>
          <w:b/>
          <w:color w:val="000000"/>
        </w:rPr>
        <w:t>. ur</w:t>
      </w:r>
      <w:r>
        <w:rPr>
          <w:rFonts w:ascii="ArialMT" w:hAnsi="ArialMT" w:cs="ArialMT"/>
          <w:b/>
          <w:color w:val="000000"/>
        </w:rPr>
        <w:t xml:space="preserve">e </w:t>
      </w:r>
      <w:r w:rsidRPr="009E5DC4">
        <w:rPr>
          <w:rFonts w:ascii="ArialMT" w:hAnsi="ArialMT" w:cs="ArialMT"/>
          <w:color w:val="000000"/>
        </w:rPr>
        <w:t xml:space="preserve">v </w:t>
      </w:r>
      <w:r>
        <w:rPr>
          <w:rFonts w:ascii="ArialMT" w:hAnsi="ArialMT" w:cs="ArialMT"/>
          <w:color w:val="000000"/>
        </w:rPr>
        <w:t>Kozjem pri ribniku</w:t>
      </w:r>
      <w:r w:rsidR="00226073">
        <w:rPr>
          <w:rFonts w:ascii="ArialMT" w:hAnsi="ArialMT" w:cs="ArialMT"/>
          <w:color w:val="000000"/>
        </w:rPr>
        <w:t>.</w:t>
      </w:r>
    </w:p>
    <w:p w14:paraId="57226173" w14:textId="77777777" w:rsidR="003378F5" w:rsidRPr="00725304" w:rsidRDefault="003378F5" w:rsidP="00DA2DC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</w:p>
    <w:p w14:paraId="0C8F8284" w14:textId="12AF83DF" w:rsidR="00B85009" w:rsidRDefault="00DA2DC7" w:rsidP="00CE756D">
      <w:pPr>
        <w:autoSpaceDE w:val="0"/>
        <w:autoSpaceDN w:val="0"/>
        <w:adjustRightInd w:val="0"/>
        <w:ind w:left="2124" w:hanging="2124"/>
        <w:rPr>
          <w:rFonts w:ascii="Arial-BoldMT" w:hAnsi="Arial-BoldMT" w:cs="Arial-BoldMT"/>
          <w:bCs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>CENA</w:t>
      </w:r>
      <w:r w:rsidRPr="009E5DC4">
        <w:rPr>
          <w:rFonts w:ascii="ArialMT" w:hAnsi="ArialMT" w:cs="ArialMT"/>
          <w:color w:val="000000"/>
        </w:rPr>
        <w:t xml:space="preserve">: </w:t>
      </w:r>
      <w:r w:rsidR="00CE756D">
        <w:rPr>
          <w:rFonts w:ascii="ArialMT" w:hAnsi="ArialMT" w:cs="ArialMT"/>
          <w:color w:val="000000"/>
        </w:rPr>
        <w:tab/>
      </w:r>
      <w:r w:rsidR="00B13DD3" w:rsidRPr="009E5DC4">
        <w:rPr>
          <w:rFonts w:ascii="Arial-BoldMT" w:hAnsi="Arial-BoldMT" w:cs="Arial-BoldMT"/>
          <w:bCs/>
          <w:color w:val="000000"/>
        </w:rPr>
        <w:t xml:space="preserve">startnina </w:t>
      </w:r>
      <w:r w:rsidR="00CE756D">
        <w:rPr>
          <w:rFonts w:ascii="Arial-BoldMT" w:hAnsi="Arial-BoldMT" w:cs="Arial-BoldMT"/>
          <w:bCs/>
          <w:color w:val="000000"/>
        </w:rPr>
        <w:t>5</w:t>
      </w:r>
      <w:r w:rsidR="00B13DD3" w:rsidRPr="009E5DC4">
        <w:rPr>
          <w:rFonts w:ascii="Arial-BoldMT" w:hAnsi="Arial-BoldMT" w:cs="Arial-BoldMT"/>
          <w:bCs/>
          <w:color w:val="000000"/>
        </w:rPr>
        <w:t xml:space="preserve">€ zajema </w:t>
      </w:r>
      <w:r w:rsidR="00CE756D">
        <w:rPr>
          <w:rFonts w:ascii="Arial-BoldMT" w:hAnsi="Arial-BoldMT" w:cs="Arial-BoldMT"/>
          <w:bCs/>
          <w:color w:val="000000"/>
        </w:rPr>
        <w:t xml:space="preserve">kartonček za žige, </w:t>
      </w:r>
      <w:r w:rsidR="00B85009">
        <w:rPr>
          <w:rFonts w:ascii="Arial-BoldMT" w:hAnsi="Arial-BoldMT" w:cs="Arial-BoldMT"/>
          <w:bCs/>
          <w:color w:val="000000"/>
        </w:rPr>
        <w:t>pripravo</w:t>
      </w:r>
      <w:r w:rsidR="00CE756D">
        <w:rPr>
          <w:rFonts w:ascii="Arial-BoldMT" w:hAnsi="Arial-BoldMT" w:cs="Arial-BoldMT"/>
          <w:bCs/>
          <w:color w:val="000000"/>
        </w:rPr>
        <w:t xml:space="preserve"> z </w:t>
      </w:r>
      <w:r w:rsidR="00B85009">
        <w:rPr>
          <w:rFonts w:ascii="Arial-BoldMT" w:hAnsi="Arial-BoldMT" w:cs="Arial-BoldMT"/>
          <w:bCs/>
          <w:color w:val="000000"/>
        </w:rPr>
        <w:t>izvedbo pohoda</w:t>
      </w:r>
      <w:r w:rsidR="00CE756D">
        <w:rPr>
          <w:rFonts w:ascii="Arial-BoldMT" w:hAnsi="Arial-BoldMT" w:cs="Arial-BoldMT"/>
          <w:bCs/>
          <w:color w:val="000000"/>
        </w:rPr>
        <w:t xml:space="preserve"> in prispevek za stroške dela markacistov</w:t>
      </w:r>
      <w:r w:rsidR="00226073">
        <w:rPr>
          <w:rFonts w:ascii="Arial-BoldMT" w:hAnsi="Arial-BoldMT" w:cs="Arial-BoldMT"/>
          <w:bCs/>
          <w:color w:val="000000"/>
        </w:rPr>
        <w:t>.</w:t>
      </w:r>
    </w:p>
    <w:p w14:paraId="5D014D72" w14:textId="628B141D" w:rsidR="00DA2DC7" w:rsidRPr="00725304" w:rsidRDefault="001A32B8" w:rsidP="002C008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725304"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</w:p>
    <w:p w14:paraId="1604F1FF" w14:textId="3A2FACC8" w:rsidR="00DA2DC7" w:rsidRPr="00C64BA2" w:rsidRDefault="00DA2DC7" w:rsidP="00DE61F6">
      <w:pPr>
        <w:pStyle w:val="Brezrazmikov"/>
        <w:rPr>
          <w:rFonts w:ascii="Tahoma" w:hAnsi="Tahoma" w:cs="Tahoma"/>
          <w:b/>
        </w:rPr>
      </w:pPr>
      <w:r w:rsidRPr="009E5DC4">
        <w:rPr>
          <w:b/>
          <w:bCs/>
          <w:i/>
          <w:iCs/>
          <w:color w:val="000081"/>
          <w:sz w:val="28"/>
          <w:szCs w:val="28"/>
        </w:rPr>
        <w:t>OPIS</w:t>
      </w:r>
      <w:r w:rsidRPr="009E5DC4">
        <w:rPr>
          <w:rFonts w:ascii="Arial-BoldMT" w:hAnsi="Arial-BoldMT" w:cs="Arial-BoldMT"/>
          <w:b/>
          <w:bCs/>
          <w:i/>
          <w:sz w:val="28"/>
          <w:szCs w:val="28"/>
        </w:rPr>
        <w:t>: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CE756D">
        <w:rPr>
          <w:rFonts w:ascii="Arial-BoldMT" w:hAnsi="Arial-BoldMT" w:cs="Arial-BoldMT"/>
          <w:b/>
          <w:bCs/>
          <w:sz w:val="32"/>
          <w:szCs w:val="32"/>
        </w:rPr>
        <w:tab/>
      </w:r>
      <w:r w:rsidR="00CE756D">
        <w:rPr>
          <w:rFonts w:ascii="Arial-BoldMT" w:hAnsi="Arial-BoldMT" w:cs="Arial-BoldMT"/>
          <w:b/>
          <w:bCs/>
          <w:sz w:val="32"/>
          <w:szCs w:val="32"/>
        </w:rPr>
        <w:tab/>
      </w:r>
      <w:r w:rsidR="003378F5" w:rsidRPr="00605730">
        <w:rPr>
          <w:rFonts w:ascii="Tahoma" w:hAnsi="Tahoma" w:cs="Tahoma"/>
        </w:rPr>
        <w:t>o</w:t>
      </w:r>
      <w:r w:rsidR="00DE61F6" w:rsidRPr="00605730">
        <w:rPr>
          <w:rFonts w:ascii="Tahoma" w:hAnsi="Tahoma" w:cs="Tahoma"/>
        </w:rPr>
        <w:t>b 8</w:t>
      </w:r>
      <w:r w:rsidR="00725304">
        <w:rPr>
          <w:rFonts w:ascii="Tahoma" w:hAnsi="Tahoma" w:cs="Tahoma"/>
        </w:rPr>
        <w:t>.</w:t>
      </w:r>
      <w:r w:rsidR="00E23832" w:rsidRPr="00605730">
        <w:rPr>
          <w:rFonts w:ascii="Tahoma" w:hAnsi="Tahoma" w:cs="Tahoma"/>
        </w:rPr>
        <w:t xml:space="preserve"> uri se bomo zbrali</w:t>
      </w:r>
      <w:r w:rsidR="009C70C2" w:rsidRPr="00605730">
        <w:rPr>
          <w:rFonts w:ascii="Tahoma" w:hAnsi="Tahoma" w:cs="Tahoma"/>
        </w:rPr>
        <w:t xml:space="preserve"> </w:t>
      </w:r>
      <w:r w:rsidR="00E62B09">
        <w:rPr>
          <w:rFonts w:ascii="Tahoma" w:hAnsi="Tahoma" w:cs="Tahoma"/>
        </w:rPr>
        <w:t xml:space="preserve">pri ribniku v Kozjem in odšli </w:t>
      </w:r>
      <w:r w:rsidR="00952BBA">
        <w:rPr>
          <w:rFonts w:ascii="Tahoma" w:hAnsi="Tahoma" w:cs="Tahoma"/>
        </w:rPr>
        <w:t xml:space="preserve">po krožni poti </w:t>
      </w:r>
      <w:r w:rsidR="00E62B09">
        <w:rPr>
          <w:rFonts w:ascii="Tahoma" w:hAnsi="Tahoma" w:cs="Tahoma"/>
        </w:rPr>
        <w:t>mimo Dvorca Kozje in spominskega parka do ruševin Zmajevega gradu Kozje. V nadaljevanju nas bo planinska pot</w:t>
      </w:r>
      <w:r w:rsidR="00CE756D">
        <w:rPr>
          <w:rFonts w:ascii="Tahoma" w:hAnsi="Tahoma" w:cs="Tahoma"/>
        </w:rPr>
        <w:t xml:space="preserve"> vodila po grebenu na vrh Brediča</w:t>
      </w:r>
      <w:r w:rsidR="007E41A6">
        <w:rPr>
          <w:rFonts w:ascii="Tahoma" w:hAnsi="Tahoma" w:cs="Tahoma"/>
        </w:rPr>
        <w:t>. Pot so planinci poimenovali: »</w:t>
      </w:r>
      <w:r w:rsidR="002F766D">
        <w:rPr>
          <w:rFonts w:ascii="Tahoma" w:hAnsi="Tahoma" w:cs="Tahoma"/>
        </w:rPr>
        <w:t>P</w:t>
      </w:r>
      <w:r w:rsidR="00E62B09">
        <w:rPr>
          <w:rFonts w:ascii="Tahoma" w:hAnsi="Tahoma" w:cs="Tahoma"/>
        </w:rPr>
        <w:t>ot po zmajevem hrbtu</w:t>
      </w:r>
      <w:r w:rsidR="007E41A6">
        <w:rPr>
          <w:rFonts w:ascii="Tahoma" w:hAnsi="Tahoma" w:cs="Tahoma"/>
        </w:rPr>
        <w:t>«</w:t>
      </w:r>
      <w:r w:rsidR="002F766D">
        <w:rPr>
          <w:rFonts w:ascii="Tahoma" w:hAnsi="Tahoma" w:cs="Tahoma"/>
        </w:rPr>
        <w:t xml:space="preserve">. Z Brediča bomo nadaljevali s hojo </w:t>
      </w:r>
      <w:r w:rsidR="00B775D7">
        <w:rPr>
          <w:rFonts w:ascii="Tahoma" w:hAnsi="Tahoma" w:cs="Tahoma"/>
        </w:rPr>
        <w:t>do</w:t>
      </w:r>
      <w:r w:rsidR="002F766D">
        <w:rPr>
          <w:rFonts w:ascii="Tahoma" w:hAnsi="Tahoma" w:cs="Tahoma"/>
        </w:rPr>
        <w:t xml:space="preserve"> Vilnega vrha</w:t>
      </w:r>
      <w:r w:rsidR="00B775D7">
        <w:rPr>
          <w:rFonts w:ascii="Tahoma" w:hAnsi="Tahoma" w:cs="Tahoma"/>
        </w:rPr>
        <w:t xml:space="preserve"> in se</w:t>
      </w:r>
      <w:r w:rsidR="002F766D">
        <w:rPr>
          <w:rFonts w:ascii="Tahoma" w:hAnsi="Tahoma" w:cs="Tahoma"/>
        </w:rPr>
        <w:t xml:space="preserve"> čez Pašnico</w:t>
      </w:r>
      <w:r w:rsidR="00B775D7">
        <w:rPr>
          <w:rFonts w:ascii="Tahoma" w:hAnsi="Tahoma" w:cs="Tahoma"/>
        </w:rPr>
        <w:t xml:space="preserve"> spustili</w:t>
      </w:r>
      <w:r w:rsidR="002F766D">
        <w:rPr>
          <w:rFonts w:ascii="Tahoma" w:hAnsi="Tahoma" w:cs="Tahoma"/>
        </w:rPr>
        <w:t xml:space="preserve"> v Stari trg Pilštanja. Sledil bo vzpon na Pilštanj do ruševin pilštanjskega in drenskega gradu.</w:t>
      </w:r>
      <w:r w:rsidR="00E62B09">
        <w:rPr>
          <w:rFonts w:ascii="Tahoma" w:hAnsi="Tahoma" w:cs="Tahoma"/>
        </w:rPr>
        <w:t xml:space="preserve"> </w:t>
      </w:r>
      <w:r w:rsidR="002F766D">
        <w:rPr>
          <w:rFonts w:ascii="Tahoma" w:hAnsi="Tahoma" w:cs="Tahoma"/>
        </w:rPr>
        <w:t>Po postanku za ogled se bomo po Emini poti povzpeli na Vino goro in sestopili do Šonovega in naprej do izhodišča v Kozjem.</w:t>
      </w:r>
      <w:r w:rsidR="00E62B09">
        <w:rPr>
          <w:rFonts w:ascii="Tahoma" w:hAnsi="Tahoma" w:cs="Tahoma"/>
        </w:rPr>
        <w:t xml:space="preserve"> </w:t>
      </w:r>
    </w:p>
    <w:p w14:paraId="56C48679" w14:textId="77777777" w:rsidR="00DA2DC7" w:rsidRPr="007E41A6" w:rsidRDefault="00DA2DC7" w:rsidP="00DA2DC7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 w:rsidRPr="007E41A6"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4C67AAB2" w14:textId="2903D282" w:rsidR="00DA2DC7" w:rsidRPr="009E5DC4" w:rsidRDefault="00DA2DC7" w:rsidP="00DA2DC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OPREMA: 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Pr="009E5DC4">
        <w:rPr>
          <w:rFonts w:ascii="Arial-BoldMT" w:hAnsi="Arial-BoldMT" w:cs="Arial-BoldMT"/>
          <w:b/>
          <w:bCs/>
          <w:color w:val="000000"/>
        </w:rPr>
        <w:t>obutev in obleka primerna vremenu</w:t>
      </w:r>
      <w:r w:rsidR="00226073">
        <w:rPr>
          <w:rFonts w:ascii="Arial-BoldMT" w:hAnsi="Arial-BoldMT" w:cs="Arial-BoldMT"/>
          <w:b/>
          <w:bCs/>
          <w:color w:val="000000"/>
        </w:rPr>
        <w:t>.</w:t>
      </w:r>
      <w:r w:rsidRPr="009E5DC4">
        <w:rPr>
          <w:rFonts w:ascii="Arial-BoldMT" w:hAnsi="Arial-BoldMT" w:cs="Arial-BoldMT"/>
          <w:b/>
          <w:bCs/>
          <w:color w:val="000000"/>
        </w:rPr>
        <w:t xml:space="preserve"> </w:t>
      </w:r>
      <w:r w:rsidRPr="009E5DC4">
        <w:rPr>
          <w:rFonts w:ascii="Arial-BoldMT" w:hAnsi="Arial-BoldMT" w:cs="Arial-BoldMT"/>
          <w:b/>
          <w:bCs/>
          <w:color w:val="000000"/>
        </w:rPr>
        <w:tab/>
      </w:r>
      <w:r w:rsidRPr="009E5DC4">
        <w:rPr>
          <w:rFonts w:ascii="Arial-BoldMT" w:hAnsi="Arial-BoldMT" w:cs="Arial-BoldMT"/>
          <w:b/>
          <w:bCs/>
          <w:color w:val="000000"/>
        </w:rPr>
        <w:tab/>
      </w:r>
    </w:p>
    <w:p w14:paraId="400C473B" w14:textId="77777777" w:rsidR="00DA2DC7" w:rsidRPr="007E41A6" w:rsidRDefault="00DA2DC7" w:rsidP="00DA2DC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321570BC" w14:textId="2DB58D8B" w:rsidR="00DA2DC7" w:rsidRPr="009E5DC4" w:rsidRDefault="00DA2DC7" w:rsidP="003E60C0">
      <w:pPr>
        <w:autoSpaceDE w:val="0"/>
        <w:autoSpaceDN w:val="0"/>
        <w:adjustRightInd w:val="0"/>
        <w:ind w:left="2124" w:hanging="2124"/>
        <w:rPr>
          <w:rFonts w:ascii="Arial-BoldItalicMT" w:hAnsi="Arial-BoldItalicMT" w:cs="Arial-BoldItalicMT"/>
          <w:b/>
          <w:bCs/>
          <w:i/>
          <w:iCs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>HRANA:</w:t>
      </w:r>
      <w:r w:rsidR="003E60C0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Pr="009E5DC4">
        <w:rPr>
          <w:rFonts w:ascii="Arial-BoldItalicMT" w:hAnsi="Arial-BoldItalicMT" w:cs="Arial-BoldItalicMT"/>
          <w:b/>
          <w:bCs/>
          <w:i/>
          <w:iCs/>
        </w:rPr>
        <w:t>in pijača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 </w:t>
      </w:r>
      <w:r w:rsidRPr="009E5DC4">
        <w:rPr>
          <w:rFonts w:ascii="Arial-BoldItalicMT" w:hAnsi="Arial-BoldItalicMT" w:cs="Arial-BoldItalicMT"/>
          <w:b/>
          <w:bCs/>
          <w:i/>
          <w:iCs/>
        </w:rPr>
        <w:t>med potjo iz nahrbtnika.</w:t>
      </w:r>
      <w:r w:rsidR="003E60C0">
        <w:rPr>
          <w:rFonts w:ascii="Arial-BoldItalicMT" w:hAnsi="Arial-BoldItalicMT" w:cs="Arial-BoldItalicMT"/>
          <w:b/>
          <w:bCs/>
          <w:i/>
          <w:iCs/>
        </w:rPr>
        <w:t xml:space="preserve"> Na koncu pohoda možnost prehrane v gostišču Kozjanski dvor pri ribniku Kozje</w:t>
      </w:r>
      <w:r w:rsidR="00226073">
        <w:rPr>
          <w:rFonts w:ascii="Arial-BoldItalicMT" w:hAnsi="Arial-BoldItalicMT" w:cs="Arial-BoldItalicMT"/>
          <w:b/>
          <w:bCs/>
          <w:i/>
          <w:iCs/>
        </w:rPr>
        <w:t>.</w:t>
      </w:r>
    </w:p>
    <w:p w14:paraId="7B92AF04" w14:textId="77777777" w:rsidR="00DA2DC7" w:rsidRPr="007E41A6" w:rsidRDefault="00DA2DC7" w:rsidP="00DA2DC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14:paraId="45511AAC" w14:textId="71F06091" w:rsidR="00DA2DC7" w:rsidRPr="009E5DC4" w:rsidRDefault="00DA2DC7" w:rsidP="00DA2DC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ČAS HOJE: 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="00952BBA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="00C64BA2">
        <w:rPr>
          <w:rFonts w:ascii="Arial-BoldItalicMT" w:hAnsi="Arial-BoldItalicMT" w:cs="Arial-BoldItalicMT"/>
          <w:b/>
          <w:bCs/>
          <w:i/>
          <w:iCs/>
          <w:color w:val="000000"/>
        </w:rPr>
        <w:t>6 h</w:t>
      </w:r>
      <w:r w:rsidR="00B775D7">
        <w:rPr>
          <w:rFonts w:ascii="Arial-BoldItalicMT" w:hAnsi="Arial-BoldItalicMT" w:cs="Arial-BoldItalicMT"/>
          <w:b/>
          <w:bCs/>
          <w:i/>
          <w:iCs/>
          <w:color w:val="000000"/>
        </w:rPr>
        <w:t>.</w:t>
      </w:r>
      <w:r w:rsidR="002873A8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="00B775D7">
        <w:rPr>
          <w:rFonts w:ascii="Arial-BoldItalicMT" w:hAnsi="Arial-BoldItalicMT" w:cs="Arial-BoldItalicMT"/>
          <w:b/>
          <w:bCs/>
          <w:i/>
          <w:iCs/>
          <w:color w:val="000000"/>
        </w:rPr>
        <w:t>S</w:t>
      </w:r>
      <w:r w:rsidR="002873A8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postanki 7 do </w:t>
      </w:r>
      <w:r w:rsidR="00B775D7">
        <w:rPr>
          <w:rFonts w:ascii="Arial-BoldItalicMT" w:hAnsi="Arial-BoldItalicMT" w:cs="Arial-BoldItalicMT"/>
          <w:b/>
          <w:bCs/>
          <w:i/>
          <w:iCs/>
          <w:color w:val="000000"/>
        </w:rPr>
        <w:t>8</w:t>
      </w:r>
      <w:r w:rsidR="002873A8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ur</w:t>
      </w:r>
      <w:r w:rsidR="00226073">
        <w:rPr>
          <w:rFonts w:ascii="Arial-BoldItalicMT" w:hAnsi="Arial-BoldItalicMT" w:cs="Arial-BoldItalicMT"/>
          <w:b/>
          <w:bCs/>
          <w:i/>
          <w:iCs/>
          <w:color w:val="000000"/>
        </w:rPr>
        <w:t>.</w:t>
      </w:r>
      <w:r w:rsidR="00E23832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</w:p>
    <w:p w14:paraId="537919D1" w14:textId="77777777" w:rsidR="00DA2DC7" w:rsidRPr="007E41A6" w:rsidRDefault="00DA2DC7" w:rsidP="00DA2DC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14:paraId="67E03EE4" w14:textId="241C6F8E" w:rsidR="009E5DC4" w:rsidRDefault="00DA2DC7" w:rsidP="003E60C0">
      <w:pPr>
        <w:autoSpaceDE w:val="0"/>
        <w:autoSpaceDN w:val="0"/>
        <w:adjustRightInd w:val="0"/>
        <w:ind w:left="2124" w:hanging="2124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ZAHTEVNOST: 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="008C6F96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>pohodniška kondicija</w:t>
      </w:r>
      <w:r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, </w:t>
      </w:r>
      <w:r w:rsidR="003E60C0">
        <w:rPr>
          <w:rFonts w:ascii="Arial-BoldItalicMT" w:hAnsi="Arial-BoldItalicMT" w:cs="Arial-BoldItalicMT"/>
          <w:b/>
          <w:bCs/>
          <w:i/>
          <w:iCs/>
          <w:color w:val="000000"/>
        </w:rPr>
        <w:t>pohodne palice,</w:t>
      </w:r>
      <w:r w:rsidR="003F0109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vremenu </w:t>
      </w:r>
      <w:r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>primerna</w:t>
      </w:r>
      <w:r w:rsidR="008C6F96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="009E5DC4" w:rsidRPr="009E5DC4">
        <w:rPr>
          <w:rFonts w:ascii="Arial-BoldItalicMT" w:hAnsi="Arial-BoldItalicMT" w:cs="Arial-BoldItalicMT"/>
          <w:b/>
          <w:bCs/>
          <w:i/>
          <w:iCs/>
          <w:color w:val="000000"/>
        </w:rPr>
        <w:t>obutev in obleka</w:t>
      </w:r>
      <w:r w:rsidR="00226073">
        <w:rPr>
          <w:rFonts w:ascii="Arial-BoldItalicMT" w:hAnsi="Arial-BoldItalicMT" w:cs="Arial-BoldItalicMT"/>
          <w:b/>
          <w:bCs/>
          <w:i/>
          <w:iCs/>
          <w:color w:val="000000"/>
        </w:rPr>
        <w:t>.</w:t>
      </w:r>
    </w:p>
    <w:p w14:paraId="20D9941C" w14:textId="77777777" w:rsidR="009E5DC4" w:rsidRPr="007E41A6" w:rsidRDefault="009E5DC4" w:rsidP="00DA2DC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14:paraId="5613C37F" w14:textId="0B75978A" w:rsidR="009E5DC4" w:rsidRPr="009E5DC4" w:rsidRDefault="009E5DC4" w:rsidP="00952BBA">
      <w:pPr>
        <w:autoSpaceDE w:val="0"/>
        <w:autoSpaceDN w:val="0"/>
        <w:adjustRightInd w:val="0"/>
        <w:ind w:left="2124" w:hanging="2124"/>
        <w:rPr>
          <w:rFonts w:ascii="Arial-BoldItalicMT" w:hAnsi="Arial-BoldItalicMT" w:cs="Arial-BoldItalicMT"/>
          <w:b/>
          <w:bCs/>
          <w:i/>
          <w:iCs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 xml:space="preserve">OPOZORILO: </w:t>
      </w: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ab/>
      </w:r>
      <w:r w:rsidR="00952BBA" w:rsidRPr="00952BBA">
        <w:rPr>
          <w:rFonts w:ascii="Arial-BoldItalicMT" w:hAnsi="Arial-BoldItalicMT" w:cs="Arial-BoldItalicMT"/>
          <w:b/>
          <w:bCs/>
          <w:i/>
          <w:iCs/>
        </w:rPr>
        <w:t>v primeru dežja pohod odpade. Z</w:t>
      </w:r>
      <w:r w:rsidRPr="00952BBA">
        <w:rPr>
          <w:rFonts w:ascii="Arial-BoldItalicMT" w:hAnsi="Arial-BoldItalicMT" w:cs="Arial-BoldItalicMT"/>
          <w:b/>
          <w:bCs/>
          <w:i/>
          <w:iCs/>
        </w:rPr>
        <w:t>a zaščito</w:t>
      </w:r>
      <w:r w:rsidRPr="009E5DC4">
        <w:rPr>
          <w:rFonts w:ascii="Arial-BoldItalicMT" w:hAnsi="Arial-BoldItalicMT" w:cs="Arial-BoldItalicMT"/>
          <w:b/>
          <w:bCs/>
          <w:i/>
          <w:iCs/>
        </w:rPr>
        <w:t xml:space="preserve"> pr</w:t>
      </w:r>
      <w:r w:rsidR="00725304">
        <w:rPr>
          <w:rFonts w:ascii="Arial-BoldItalicMT" w:hAnsi="Arial-BoldItalicMT" w:cs="Arial-BoldItalicMT"/>
          <w:b/>
          <w:bCs/>
          <w:i/>
          <w:iCs/>
        </w:rPr>
        <w:t>ed</w:t>
      </w:r>
      <w:r w:rsidRPr="009E5DC4">
        <w:rPr>
          <w:rFonts w:ascii="Arial-BoldItalicMT" w:hAnsi="Arial-BoldItalicMT" w:cs="Arial-BoldItalicMT"/>
          <w:b/>
          <w:bCs/>
          <w:i/>
          <w:iCs/>
        </w:rPr>
        <w:t xml:space="preserve"> klop</w:t>
      </w:r>
      <w:r w:rsidR="007E41A6">
        <w:rPr>
          <w:rFonts w:ascii="Arial-BoldItalicMT" w:hAnsi="Arial-BoldItalicMT" w:cs="Arial-BoldItalicMT"/>
          <w:b/>
          <w:bCs/>
          <w:i/>
          <w:iCs/>
        </w:rPr>
        <w:t>i</w:t>
      </w:r>
      <w:r w:rsidRPr="009E5DC4">
        <w:rPr>
          <w:rFonts w:ascii="Arial-BoldItalicMT" w:hAnsi="Arial-BoldItalicMT" w:cs="Arial-BoldItalicMT"/>
          <w:b/>
          <w:bCs/>
          <w:i/>
          <w:iCs/>
        </w:rPr>
        <w:t>, imejte poleg kemičnih sredstev oblečene tudi dolge hlače in majice z dolgimi rokavi</w:t>
      </w:r>
    </w:p>
    <w:p w14:paraId="4F3FCA5C" w14:textId="77777777" w:rsidR="009E5DC4" w:rsidRPr="007E41A6" w:rsidRDefault="009E5DC4" w:rsidP="00DA2DC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14:paraId="5D43027D" w14:textId="1D717183" w:rsidR="00DA2DC7" w:rsidRPr="009E5DC4" w:rsidRDefault="00DA2DC7" w:rsidP="00DA2DC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9E5DC4">
        <w:rPr>
          <w:rFonts w:ascii="Arial-BoldItalicMT" w:hAnsi="Arial-BoldItalicMT" w:cs="Arial-BoldItalicMT"/>
          <w:b/>
          <w:bCs/>
          <w:i/>
          <w:iCs/>
          <w:color w:val="000081"/>
        </w:rPr>
        <w:t>ROK PRIJAV</w:t>
      </w:r>
      <w:r w:rsidR="009E5DC4">
        <w:rPr>
          <w:rFonts w:ascii="ArialMT" w:hAnsi="ArialMT" w:cs="ArialMT"/>
          <w:color w:val="000000"/>
        </w:rPr>
        <w:t xml:space="preserve">: </w:t>
      </w:r>
      <w:r w:rsidR="009E5DC4">
        <w:rPr>
          <w:rFonts w:ascii="ArialMT" w:hAnsi="ArialMT" w:cs="ArialMT"/>
          <w:color w:val="000000"/>
        </w:rPr>
        <w:tab/>
      </w:r>
      <w:r w:rsidR="002873A8" w:rsidRPr="009E5DC4">
        <w:rPr>
          <w:rFonts w:ascii="ArialMT" w:hAnsi="ArialMT" w:cs="ArialMT"/>
          <w:b/>
          <w:color w:val="000000"/>
        </w:rPr>
        <w:t xml:space="preserve">do petka </w:t>
      </w:r>
      <w:r w:rsidR="00C64BA2">
        <w:rPr>
          <w:rFonts w:ascii="ArialMT" w:hAnsi="ArialMT" w:cs="ArialMT"/>
          <w:b/>
          <w:color w:val="000000"/>
        </w:rPr>
        <w:t>2</w:t>
      </w:r>
      <w:r w:rsidR="00B775D7">
        <w:rPr>
          <w:rFonts w:ascii="ArialMT" w:hAnsi="ArialMT" w:cs="ArialMT"/>
          <w:b/>
          <w:color w:val="000000"/>
        </w:rPr>
        <w:t>5</w:t>
      </w:r>
      <w:r w:rsidR="00C64BA2">
        <w:rPr>
          <w:rFonts w:ascii="ArialMT" w:hAnsi="ArialMT" w:cs="ArialMT"/>
          <w:b/>
          <w:color w:val="000000"/>
        </w:rPr>
        <w:t>.marca</w:t>
      </w:r>
      <w:r w:rsidR="002873A8" w:rsidRPr="009E5DC4">
        <w:rPr>
          <w:rFonts w:ascii="ArialMT" w:hAnsi="ArialMT" w:cs="ArialMT"/>
          <w:b/>
          <w:color w:val="000000"/>
        </w:rPr>
        <w:t xml:space="preserve"> zvečer</w:t>
      </w:r>
      <w:r w:rsidR="00226073">
        <w:rPr>
          <w:rFonts w:ascii="ArialMT" w:hAnsi="ArialMT" w:cs="ArialMT"/>
          <w:b/>
          <w:color w:val="000000"/>
        </w:rPr>
        <w:t>.</w:t>
      </w:r>
      <w:r w:rsidRPr="009E5DC4">
        <w:rPr>
          <w:rFonts w:ascii="ArialMT" w:hAnsi="ArialMT" w:cs="ArialMT"/>
          <w:color w:val="000000"/>
        </w:rPr>
        <w:tab/>
      </w:r>
    </w:p>
    <w:p w14:paraId="6EC351CB" w14:textId="77777777" w:rsidR="002C008F" w:rsidRPr="009E5DC4" w:rsidRDefault="002C008F" w:rsidP="00DA2DC7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625D786" w14:textId="7F8C0C70" w:rsidR="000B5E25" w:rsidRPr="00B775D7" w:rsidRDefault="00DA2DC7" w:rsidP="004E5BD1">
      <w:pPr>
        <w:autoSpaceDE w:val="0"/>
        <w:autoSpaceDN w:val="0"/>
        <w:adjustRightInd w:val="0"/>
        <w:rPr>
          <w:rFonts w:ascii="ArialMT" w:hAnsi="ArialMT" w:cs="ArialMT"/>
        </w:rPr>
      </w:pPr>
      <w:r w:rsidRPr="00B775D7">
        <w:rPr>
          <w:rFonts w:ascii="Arial-BoldItalicMT" w:hAnsi="Arial-BoldItalicMT" w:cs="Arial-BoldItalicMT"/>
          <w:i/>
          <w:iCs/>
        </w:rPr>
        <w:lastRenderedPageBreak/>
        <w:t>INFORMACIJE IN PRIJAVE</w:t>
      </w:r>
      <w:r w:rsidR="00605730" w:rsidRPr="00B775D7">
        <w:rPr>
          <w:rFonts w:ascii="ArialMT" w:hAnsi="ArialMT" w:cs="ArialMT"/>
        </w:rPr>
        <w:t xml:space="preserve"> :</w:t>
      </w:r>
      <w:r w:rsidR="00605730" w:rsidRPr="00B775D7">
        <w:rPr>
          <w:rFonts w:ascii="ArialMT" w:hAnsi="ArialMT" w:cs="ArialMT"/>
        </w:rPr>
        <w:tab/>
      </w:r>
      <w:r w:rsidR="00605730" w:rsidRPr="00B775D7">
        <w:rPr>
          <w:rFonts w:ascii="ArialMT" w:hAnsi="ArialMT" w:cs="ArialMT"/>
        </w:rPr>
        <w:tab/>
      </w:r>
      <w:r w:rsidR="000B5E25" w:rsidRPr="00B775D7">
        <w:rPr>
          <w:rFonts w:ascii="ArialMT" w:hAnsi="ArialMT" w:cs="ArialMT"/>
        </w:rPr>
        <w:t>po E. p</w:t>
      </w:r>
      <w:r w:rsidR="00605730" w:rsidRPr="00B775D7">
        <w:rPr>
          <w:rFonts w:ascii="ArialMT" w:hAnsi="ArialMT" w:cs="ArialMT"/>
        </w:rPr>
        <w:t>ošti</w:t>
      </w:r>
      <w:r w:rsidR="000B5E25" w:rsidRPr="00B775D7">
        <w:rPr>
          <w:rFonts w:ascii="ArialMT" w:hAnsi="ArialMT" w:cs="ArialMT"/>
        </w:rPr>
        <w:t>:</w:t>
      </w:r>
      <w:r w:rsidR="00605730" w:rsidRPr="00B775D7">
        <w:rPr>
          <w:rFonts w:ascii="ArialMT" w:hAnsi="ArialMT" w:cs="ArialMT"/>
        </w:rPr>
        <w:t xml:space="preserve"> </w:t>
      </w:r>
      <w:hyperlink r:id="rId8" w:history="1">
        <w:r w:rsidR="00B775D7" w:rsidRPr="00B775D7">
          <w:rPr>
            <w:rStyle w:val="Hiperpovezava"/>
            <w:rFonts w:ascii="ArialMT" w:hAnsi="ArialMT" w:cs="ArialMT"/>
          </w:rPr>
          <w:t>pdatomsketoplice@pzs.si</w:t>
        </w:r>
      </w:hyperlink>
      <w:r w:rsidR="00605730" w:rsidRPr="00B775D7">
        <w:rPr>
          <w:rFonts w:ascii="ArialMT" w:hAnsi="ArialMT" w:cs="ArialMT"/>
        </w:rPr>
        <w:t xml:space="preserve"> </w:t>
      </w:r>
    </w:p>
    <w:p w14:paraId="04CA1669" w14:textId="0AAE061E" w:rsidR="005E1418" w:rsidRPr="00B775D7" w:rsidRDefault="00B30B00" w:rsidP="004E5BD1">
      <w:pPr>
        <w:autoSpaceDE w:val="0"/>
        <w:autoSpaceDN w:val="0"/>
        <w:adjustRightInd w:val="0"/>
        <w:rPr>
          <w:rFonts w:ascii="ArialMT" w:hAnsi="ArialMT" w:cs="ArialMT"/>
        </w:rPr>
      </w:pPr>
      <w:r w:rsidRPr="00B775D7">
        <w:rPr>
          <w:rFonts w:ascii="Arial-BoldMT" w:hAnsi="Arial-BoldMT" w:cs="Arial-BoldMT"/>
          <w:color w:val="000000"/>
        </w:rPr>
        <w:t>Ivan Šalamon:</w:t>
      </w:r>
      <w:r w:rsidRPr="00B775D7">
        <w:rPr>
          <w:rFonts w:ascii="Arial-BoldMT" w:hAnsi="Arial-BoldMT" w:cs="Arial-BoldMT"/>
          <w:color w:val="000000"/>
        </w:rPr>
        <w:tab/>
      </w:r>
      <w:r w:rsidR="000B5E25" w:rsidRPr="00B775D7">
        <w:rPr>
          <w:rFonts w:ascii="Arial-BoldMT" w:hAnsi="Arial-BoldMT" w:cs="Arial-BoldMT"/>
          <w:color w:val="000000"/>
        </w:rPr>
        <w:tab/>
      </w:r>
      <w:r w:rsidR="000B5E25" w:rsidRPr="00B775D7">
        <w:rPr>
          <w:rFonts w:ascii="Arial-BoldMT" w:hAnsi="Arial-BoldMT" w:cs="Arial-BoldMT"/>
          <w:color w:val="000000"/>
        </w:rPr>
        <w:tab/>
      </w:r>
      <w:r w:rsidR="000B5E25" w:rsidRPr="00B775D7">
        <w:rPr>
          <w:rFonts w:ascii="Arial-BoldMT" w:hAnsi="Arial-BoldMT" w:cs="Arial-BoldMT"/>
          <w:color w:val="000000"/>
        </w:rPr>
        <w:tab/>
      </w:r>
      <w:r w:rsidR="00B775D7" w:rsidRPr="00B775D7">
        <w:rPr>
          <w:rFonts w:ascii="Arial-BoldMT" w:hAnsi="Arial-BoldMT" w:cs="Arial-BoldMT"/>
          <w:color w:val="000000"/>
        </w:rPr>
        <w:t>041</w:t>
      </w:r>
      <w:r w:rsidR="00DA2DC7" w:rsidRPr="00B775D7">
        <w:rPr>
          <w:rFonts w:ascii="Arial-BoldMT" w:hAnsi="Arial-BoldMT" w:cs="Arial-BoldMT"/>
          <w:color w:val="000000"/>
        </w:rPr>
        <w:t>-794-104</w:t>
      </w:r>
    </w:p>
    <w:sectPr w:rsidR="005E1418" w:rsidRPr="00B775D7" w:rsidSect="005E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7"/>
    <w:rsid w:val="000A2BEC"/>
    <w:rsid w:val="000B5E25"/>
    <w:rsid w:val="000C0B2A"/>
    <w:rsid w:val="000C4220"/>
    <w:rsid w:val="000D2388"/>
    <w:rsid w:val="001423D9"/>
    <w:rsid w:val="001A32B8"/>
    <w:rsid w:val="001D0664"/>
    <w:rsid w:val="00226073"/>
    <w:rsid w:val="002873A8"/>
    <w:rsid w:val="002C008F"/>
    <w:rsid w:val="002E365E"/>
    <w:rsid w:val="002F766D"/>
    <w:rsid w:val="003378F5"/>
    <w:rsid w:val="003A1BA1"/>
    <w:rsid w:val="003B3BA6"/>
    <w:rsid w:val="003E60C0"/>
    <w:rsid w:val="003F0109"/>
    <w:rsid w:val="00467DA1"/>
    <w:rsid w:val="00497E07"/>
    <w:rsid w:val="004E5BD1"/>
    <w:rsid w:val="005A5D9B"/>
    <w:rsid w:val="005E1418"/>
    <w:rsid w:val="005F6069"/>
    <w:rsid w:val="00605730"/>
    <w:rsid w:val="006D3624"/>
    <w:rsid w:val="00725304"/>
    <w:rsid w:val="007539E9"/>
    <w:rsid w:val="007827C1"/>
    <w:rsid w:val="007C35A4"/>
    <w:rsid w:val="007E41A6"/>
    <w:rsid w:val="008322CD"/>
    <w:rsid w:val="008C6F96"/>
    <w:rsid w:val="00947DCD"/>
    <w:rsid w:val="00952BBA"/>
    <w:rsid w:val="009C70C2"/>
    <w:rsid w:val="009E5DC4"/>
    <w:rsid w:val="009F4F58"/>
    <w:rsid w:val="00A0759D"/>
    <w:rsid w:val="00A92063"/>
    <w:rsid w:val="00A95A70"/>
    <w:rsid w:val="00AA5DFC"/>
    <w:rsid w:val="00B13DD3"/>
    <w:rsid w:val="00B30B00"/>
    <w:rsid w:val="00B775D7"/>
    <w:rsid w:val="00B85009"/>
    <w:rsid w:val="00C64BA2"/>
    <w:rsid w:val="00C933A9"/>
    <w:rsid w:val="00CE756D"/>
    <w:rsid w:val="00D04637"/>
    <w:rsid w:val="00DA2DC7"/>
    <w:rsid w:val="00DB55A1"/>
    <w:rsid w:val="00DC190F"/>
    <w:rsid w:val="00DC7527"/>
    <w:rsid w:val="00DC7BAB"/>
    <w:rsid w:val="00DE61F6"/>
    <w:rsid w:val="00DF47DF"/>
    <w:rsid w:val="00E23832"/>
    <w:rsid w:val="00E62B09"/>
    <w:rsid w:val="00E675CD"/>
    <w:rsid w:val="00EA52B1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6526"/>
  <w15:docId w15:val="{8BD0F81B-B99D-411F-A121-B108451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2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2CD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2C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F606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605730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75D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1423D9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tomsketoplice@pz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Jožef Lovenjak</cp:lastModifiedBy>
  <cp:revision>2</cp:revision>
  <cp:lastPrinted>2022-03-17T20:34:00Z</cp:lastPrinted>
  <dcterms:created xsi:type="dcterms:W3CDTF">2022-03-20T18:24:00Z</dcterms:created>
  <dcterms:modified xsi:type="dcterms:W3CDTF">2022-03-20T18:24:00Z</dcterms:modified>
</cp:coreProperties>
</file>