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6353" w14:textId="77777777" w:rsidR="00C2393B" w:rsidRDefault="00C2393B" w:rsidP="00C2393B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sl-SI" w:eastAsia="sl-SI"/>
        </w:rPr>
        <w:drawing>
          <wp:inline distT="0" distB="0" distL="0" distR="0" wp14:anchorId="1BC86A2F" wp14:editId="729E451E">
            <wp:extent cx="581025" cy="552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40D7" w14:textId="77777777" w:rsidR="00C2393B" w:rsidRDefault="00C2393B" w:rsidP="00C2393B">
      <w:pPr>
        <w:pStyle w:val="Naslov2"/>
        <w:numPr>
          <w:ilvl w:val="1"/>
          <w:numId w:val="1"/>
        </w:num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14:paraId="1A226235" w14:textId="77777777" w:rsidR="00C2393B" w:rsidRDefault="00C2393B" w:rsidP="00ED21B6">
      <w:pPr>
        <w:pStyle w:val="Naslov1"/>
        <w:numPr>
          <w:ilvl w:val="0"/>
          <w:numId w:val="1"/>
        </w:num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 w:rsidRPr="00C2393B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Pr="00C2393B"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 w:rsidRPr="00C2393B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Pr="00C2393B"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 w:rsidRPr="00C2393B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</w:p>
    <w:p w14:paraId="341E4686" w14:textId="77777777" w:rsidR="00C2393B" w:rsidRDefault="00C2393B" w:rsidP="00C2393B"/>
    <w:p w14:paraId="08845029" w14:textId="77777777" w:rsidR="00C2393B" w:rsidRDefault="00C2393B" w:rsidP="00C2393B"/>
    <w:p w14:paraId="5703E153" w14:textId="77777777" w:rsidR="00C2393B" w:rsidRPr="00AE2365" w:rsidRDefault="00C2393B" w:rsidP="00C2393B">
      <w:pPr>
        <w:jc w:val="center"/>
        <w:rPr>
          <w:rFonts w:ascii="Bookman Old Style" w:hAnsi="Bookman Old Style"/>
          <w:b/>
          <w:color w:val="1F4E79" w:themeColor="accent1" w:themeShade="80"/>
          <w:sz w:val="64"/>
          <w:szCs w:val="64"/>
        </w:rPr>
      </w:pPr>
      <w:r w:rsidRPr="00AE2365">
        <w:rPr>
          <w:rFonts w:ascii="Bookman Old Style" w:hAnsi="Bookman Old Style"/>
          <w:b/>
          <w:color w:val="1F4E79" w:themeColor="accent1" w:themeShade="80"/>
          <w:sz w:val="64"/>
          <w:szCs w:val="64"/>
        </w:rPr>
        <w:t>MARTINOVANJE</w:t>
      </w:r>
    </w:p>
    <w:p w14:paraId="4AE82257" w14:textId="77777777" w:rsidR="00C2393B" w:rsidRPr="00C2393B" w:rsidRDefault="00C2393B" w:rsidP="00C2393B">
      <w:pPr>
        <w:rPr>
          <w:color w:val="1F4E79" w:themeColor="accent1" w:themeShade="80"/>
        </w:rPr>
      </w:pPr>
    </w:p>
    <w:p w14:paraId="467A40BE" w14:textId="77777777" w:rsidR="00C2393B" w:rsidRPr="00C2393B" w:rsidRDefault="00C2393B" w:rsidP="00C2393B">
      <w:pPr>
        <w:rPr>
          <w:color w:val="1F4E79" w:themeColor="accent1" w:themeShade="80"/>
        </w:rPr>
      </w:pPr>
    </w:p>
    <w:p w14:paraId="5B128A65" w14:textId="77777777" w:rsidR="00C2393B" w:rsidRDefault="00C2393B" w:rsidP="00C2393B">
      <w:pPr>
        <w:jc w:val="center"/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</w:pPr>
      <w:r w:rsidRPr="00C2393B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 xml:space="preserve">v </w:t>
      </w:r>
      <w:proofErr w:type="spellStart"/>
      <w:r w:rsidRPr="00C2393B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nedeljo</w:t>
      </w:r>
      <w:proofErr w:type="spellEnd"/>
      <w:r w:rsidRPr="00C2393B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 xml:space="preserve">, 6. </w:t>
      </w:r>
      <w:proofErr w:type="spellStart"/>
      <w:r w:rsidRPr="00C2393B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novembra</w:t>
      </w:r>
      <w:proofErr w:type="spellEnd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 xml:space="preserve"> 2022</w:t>
      </w:r>
    </w:p>
    <w:p w14:paraId="71542891" w14:textId="77777777" w:rsidR="00C2393B" w:rsidRDefault="00C2393B" w:rsidP="00C2393B">
      <w:pPr>
        <w:jc w:val="center"/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</w:pPr>
    </w:p>
    <w:p w14:paraId="44A547C0" w14:textId="3853F59F" w:rsidR="00C2393B" w:rsidRDefault="00A12956" w:rsidP="00C2393B">
      <w:pPr>
        <w:jc w:val="center"/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</w:pPr>
      <w:proofErr w:type="spellStart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Martinova</w:t>
      </w:r>
      <w:r w:rsidR="00103C1C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n</w:t>
      </w:r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je</w:t>
      </w:r>
      <w:proofErr w:type="spellEnd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 xml:space="preserve"> je </w:t>
      </w:r>
      <w:proofErr w:type="spellStart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povezano</w:t>
      </w:r>
      <w:proofErr w:type="spellEnd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 xml:space="preserve"> s </w:t>
      </w:r>
      <w:proofErr w:type="spellStart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pohodom</w:t>
      </w:r>
      <w:proofErr w:type="spellEnd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 xml:space="preserve">, </w:t>
      </w:r>
      <w:proofErr w:type="spellStart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kosilom</w:t>
      </w:r>
      <w:proofErr w:type="spellEnd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 xml:space="preserve"> in </w:t>
      </w:r>
      <w:proofErr w:type="spellStart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zabavo</w:t>
      </w:r>
      <w:proofErr w:type="spellEnd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.</w:t>
      </w:r>
    </w:p>
    <w:p w14:paraId="13BE5B02" w14:textId="77777777" w:rsidR="00AE2365" w:rsidRDefault="00AE2365" w:rsidP="00103C1C">
      <w:pPr>
        <w:jc w:val="both"/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</w:pPr>
    </w:p>
    <w:p w14:paraId="08B60F6E" w14:textId="6FC53776" w:rsidR="00A12956" w:rsidRDefault="00A12956" w:rsidP="00103C1C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  <w:proofErr w:type="spellStart"/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>Zbirališče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bo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 xml:space="preserve">v </w:t>
      </w:r>
      <w:proofErr w:type="spellStart"/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>Pečicah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pri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stari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šoli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, </w:t>
      </w:r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>ob 9.30</w:t>
      </w:r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. Od tu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bomo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odšli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na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pohod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,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ki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bo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dolg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za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okoli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2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uri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hoje</w:t>
      </w:r>
      <w:proofErr w:type="spellEnd"/>
      <w:r w:rsidR="00103C1C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in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ga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zaključimo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na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Kostanjku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,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kjer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se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bo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odvijal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ostali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del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programa</w:t>
      </w:r>
      <w:proofErr w:type="spellEnd"/>
      <w:r w:rsidR="00AB7D6A"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. </w:t>
      </w:r>
    </w:p>
    <w:p w14:paraId="6B24ADC7" w14:textId="77777777" w:rsidR="00103C1C" w:rsidRDefault="00103C1C" w:rsidP="00103C1C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</w:p>
    <w:p w14:paraId="4B7AAF2D" w14:textId="0802B69F" w:rsidR="00AB7D6A" w:rsidRDefault="00AB7D6A" w:rsidP="00103C1C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  <w:r>
        <w:rPr>
          <w:rFonts w:ascii="Bookman Old Style" w:hAnsi="Bookman Old Style" w:cs="Bookman Old Style"/>
          <w:sz w:val="28"/>
          <w:szCs w:val="28"/>
          <w:lang w:val="de-DE"/>
        </w:rPr>
        <w:t xml:space="preserve">Cena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martinovega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kosila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je 17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evrov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(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kosilo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in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kozarec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vina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>)</w:t>
      </w:r>
      <w:r>
        <w:rPr>
          <w:rFonts w:ascii="Bookman Old Style" w:hAnsi="Bookman Old Style" w:cs="Bookman Old Style"/>
          <w:sz w:val="28"/>
          <w:szCs w:val="28"/>
          <w:lang w:val="de-DE"/>
        </w:rPr>
        <w:t xml:space="preserve">.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Ostala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pijača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je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naročilu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in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plačilu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vsakega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udeleženca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.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Glasbo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r w:rsidR="00AE2365">
        <w:rPr>
          <w:rFonts w:ascii="Bookman Old Style" w:hAnsi="Bookman Old Style" w:cs="Bookman Old Style"/>
          <w:sz w:val="28"/>
          <w:szCs w:val="28"/>
          <w:lang w:val="de-DE"/>
        </w:rPr>
        <w:t>„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časti</w:t>
      </w:r>
      <w:proofErr w:type="spellEnd"/>
      <w:r w:rsidR="00AE2365">
        <w:rPr>
          <w:rFonts w:ascii="Bookman Old Style" w:hAnsi="Bookman Old Style" w:cs="Bookman Old Style"/>
          <w:sz w:val="28"/>
          <w:szCs w:val="28"/>
          <w:lang w:val="de-DE"/>
        </w:rPr>
        <w:t>“</w:t>
      </w:r>
      <w:r>
        <w:rPr>
          <w:rFonts w:ascii="Bookman Old Style" w:hAnsi="Bookman Old Style" w:cs="Bookman Old Style"/>
          <w:sz w:val="28"/>
          <w:szCs w:val="28"/>
          <w:lang w:val="de-DE"/>
        </w:rPr>
        <w:t xml:space="preserve"> PD Brežice.</w:t>
      </w:r>
    </w:p>
    <w:p w14:paraId="18767A4F" w14:textId="77777777" w:rsidR="00103C1C" w:rsidRDefault="00103C1C" w:rsidP="00103C1C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</w:p>
    <w:p w14:paraId="3C9F1E60" w14:textId="792B9816" w:rsidR="00AB7D6A" w:rsidRDefault="001710B7" w:rsidP="00103C1C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Za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vse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>,</w:t>
      </w:r>
      <w:r w:rsid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B7D6A">
        <w:rPr>
          <w:rFonts w:ascii="Bookman Old Style" w:hAnsi="Bookman Old Style" w:cs="Bookman Old Style"/>
          <w:sz w:val="28"/>
          <w:szCs w:val="28"/>
          <w:lang w:val="de-DE"/>
        </w:rPr>
        <w:t>ki</w:t>
      </w:r>
      <w:proofErr w:type="spellEnd"/>
      <w:r w:rsid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B7D6A">
        <w:rPr>
          <w:rFonts w:ascii="Bookman Old Style" w:hAnsi="Bookman Old Style" w:cs="Bookman Old Style"/>
          <w:sz w:val="28"/>
          <w:szCs w:val="28"/>
          <w:lang w:val="de-DE"/>
        </w:rPr>
        <w:t>boste</w:t>
      </w:r>
      <w:proofErr w:type="spellEnd"/>
      <w:r w:rsid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B7D6A">
        <w:rPr>
          <w:rFonts w:ascii="Bookman Old Style" w:hAnsi="Bookman Old Style" w:cs="Bookman Old Style"/>
          <w:sz w:val="28"/>
          <w:szCs w:val="28"/>
          <w:lang w:val="de-DE"/>
        </w:rPr>
        <w:t>prišli</w:t>
      </w:r>
      <w:proofErr w:type="spellEnd"/>
      <w:r w:rsidR="00AB7D6A">
        <w:rPr>
          <w:rFonts w:ascii="Bookman Old Style" w:hAnsi="Bookman Old Style" w:cs="Bookman Old Style"/>
          <w:sz w:val="28"/>
          <w:szCs w:val="28"/>
          <w:lang w:val="de-DE"/>
        </w:rPr>
        <w:t xml:space="preserve"> z </w:t>
      </w:r>
      <w:proofErr w:type="spellStart"/>
      <w:r w:rsidR="00AB7D6A">
        <w:rPr>
          <w:rFonts w:ascii="Bookman Old Style" w:hAnsi="Bookman Old Style" w:cs="Bookman Old Style"/>
          <w:sz w:val="28"/>
          <w:szCs w:val="28"/>
          <w:lang w:val="de-DE"/>
        </w:rPr>
        <w:t>avtomobili</w:t>
      </w:r>
      <w:proofErr w:type="spellEnd"/>
      <w:r w:rsidR="00AB7D6A">
        <w:rPr>
          <w:rFonts w:ascii="Bookman Old Style" w:hAnsi="Bookman Old Style" w:cs="Bookman Old Style"/>
          <w:sz w:val="28"/>
          <w:szCs w:val="28"/>
          <w:lang w:val="de-DE"/>
        </w:rPr>
        <w:t xml:space="preserve">, </w:t>
      </w:r>
      <w:proofErr w:type="spellStart"/>
      <w:r w:rsidR="00AB7D6A">
        <w:rPr>
          <w:rFonts w:ascii="Bookman Old Style" w:hAnsi="Bookman Old Style" w:cs="Bookman Old Style"/>
          <w:sz w:val="28"/>
          <w:szCs w:val="28"/>
          <w:lang w:val="de-DE"/>
        </w:rPr>
        <w:t>bomo</w:t>
      </w:r>
      <w:proofErr w:type="spellEnd"/>
      <w:r w:rsid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B7D6A">
        <w:rPr>
          <w:rFonts w:ascii="Bookman Old Style" w:hAnsi="Bookman Old Style" w:cs="Bookman Old Style"/>
          <w:sz w:val="28"/>
          <w:szCs w:val="28"/>
          <w:lang w:val="de-DE"/>
        </w:rPr>
        <w:t>poskrbeli</w:t>
      </w:r>
      <w:proofErr w:type="spellEnd"/>
      <w:r w:rsid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za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prevoz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šoferjev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E2365">
        <w:rPr>
          <w:rFonts w:ascii="Bookman Old Style" w:hAnsi="Bookman Old Style" w:cs="Bookman Old Style"/>
          <w:sz w:val="28"/>
          <w:szCs w:val="28"/>
          <w:lang w:val="de-DE"/>
        </w:rPr>
        <w:t>nazaj</w:t>
      </w:r>
      <w:proofErr w:type="spellEnd"/>
      <w:r w:rsidR="00AE2365">
        <w:rPr>
          <w:rFonts w:ascii="Bookman Old Style" w:hAnsi="Bookman Old Style" w:cs="Bookman Old Style"/>
          <w:sz w:val="28"/>
          <w:szCs w:val="28"/>
          <w:lang w:val="de-DE"/>
        </w:rPr>
        <w:t xml:space="preserve"> v </w:t>
      </w:r>
      <w:proofErr w:type="spellStart"/>
      <w:r w:rsidR="00AE2365">
        <w:rPr>
          <w:rFonts w:ascii="Bookman Old Style" w:hAnsi="Bookman Old Style" w:cs="Bookman Old Style"/>
          <w:sz w:val="28"/>
          <w:szCs w:val="28"/>
          <w:lang w:val="de-DE"/>
        </w:rPr>
        <w:t>Pečice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, da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boste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lahko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avtomobile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prestavili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na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Kostanjek</w:t>
      </w:r>
      <w:proofErr w:type="spellEnd"/>
      <w:r w:rsidR="00AE2365">
        <w:rPr>
          <w:rFonts w:ascii="Bookman Old Style" w:hAnsi="Bookman Old Style" w:cs="Bookman Old Style"/>
          <w:sz w:val="28"/>
          <w:szCs w:val="28"/>
          <w:lang w:val="de-DE"/>
        </w:rPr>
        <w:t>.</w:t>
      </w:r>
    </w:p>
    <w:p w14:paraId="641BAEE4" w14:textId="77777777" w:rsidR="00103C1C" w:rsidRDefault="00103C1C" w:rsidP="00103C1C">
      <w:pPr>
        <w:jc w:val="both"/>
        <w:rPr>
          <w:rFonts w:ascii="Bookman Old Style" w:hAnsi="Bookman Old Style" w:cs="Bookman Old Style"/>
          <w:b/>
          <w:sz w:val="28"/>
          <w:szCs w:val="28"/>
          <w:lang w:val="de-DE"/>
        </w:rPr>
      </w:pPr>
    </w:p>
    <w:p w14:paraId="3F5D1839" w14:textId="7BED928A" w:rsidR="001710B7" w:rsidRDefault="00AE2365" w:rsidP="00103C1C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  <w:proofErr w:type="spellStart"/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>Prijave</w:t>
      </w:r>
      <w:proofErr w:type="spellEnd"/>
      <w:r w:rsidRP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1710B7">
        <w:rPr>
          <w:rFonts w:ascii="Bookman Old Style" w:hAnsi="Bookman Old Style" w:cs="Bookman Old Style"/>
          <w:sz w:val="28"/>
          <w:szCs w:val="28"/>
          <w:lang w:val="de-DE"/>
        </w:rPr>
        <w:t>pričakujemo</w:t>
      </w:r>
      <w:proofErr w:type="spellEnd"/>
      <w:r w:rsidRP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1710B7">
        <w:rPr>
          <w:rFonts w:ascii="Bookman Old Style" w:hAnsi="Bookman Old Style" w:cs="Bookman Old Style"/>
          <w:sz w:val="28"/>
          <w:szCs w:val="28"/>
          <w:lang w:val="de-DE"/>
        </w:rPr>
        <w:t>najkasneje</w:t>
      </w:r>
      <w:proofErr w:type="spellEnd"/>
      <w:r w:rsidRP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>do 4. 11</w:t>
      </w:r>
      <w:r w:rsidR="001710B7">
        <w:rPr>
          <w:rFonts w:ascii="Bookman Old Style" w:hAnsi="Bookman Old Style" w:cs="Bookman Old Style"/>
          <w:sz w:val="28"/>
          <w:szCs w:val="28"/>
          <w:lang w:val="de-DE"/>
        </w:rPr>
        <w:t>. n</w:t>
      </w:r>
      <w:r w:rsidRPr="001710B7">
        <w:rPr>
          <w:rFonts w:ascii="Bookman Old Style" w:hAnsi="Bookman Old Style" w:cs="Bookman Old Style"/>
          <w:sz w:val="28"/>
          <w:szCs w:val="28"/>
          <w:lang w:val="de-DE"/>
        </w:rPr>
        <w:t xml:space="preserve">a </w:t>
      </w:r>
      <w:proofErr w:type="spellStart"/>
      <w:r w:rsidRPr="001710B7">
        <w:rPr>
          <w:rFonts w:ascii="Bookman Old Style" w:hAnsi="Bookman Old Style" w:cs="Bookman Old Style"/>
          <w:sz w:val="28"/>
          <w:szCs w:val="28"/>
          <w:lang w:val="de-DE"/>
        </w:rPr>
        <w:t>telefonsko</w:t>
      </w:r>
      <w:proofErr w:type="spellEnd"/>
      <w:r w:rsidRP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1710B7">
        <w:rPr>
          <w:rFonts w:ascii="Bookman Old Style" w:hAnsi="Bookman Old Style" w:cs="Bookman Old Style"/>
          <w:sz w:val="28"/>
          <w:szCs w:val="28"/>
          <w:lang w:val="de-DE"/>
        </w:rPr>
        <w:t>številko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</w:p>
    <w:p w14:paraId="71772A41" w14:textId="77777777" w:rsidR="00AE2365" w:rsidRDefault="00AE2365" w:rsidP="00103C1C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>040 589 735</w:t>
      </w:r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( Danica Fux</w:t>
      </w:r>
      <w:r w:rsidRPr="001710B7">
        <w:rPr>
          <w:rFonts w:ascii="Bookman Old Style" w:hAnsi="Bookman Old Style" w:cs="Bookman Old Style"/>
          <w:sz w:val="28"/>
          <w:szCs w:val="28"/>
          <w:lang w:val="de-DE"/>
        </w:rPr>
        <w:t>)</w:t>
      </w:r>
      <w:r w:rsidR="001710B7">
        <w:rPr>
          <w:rFonts w:ascii="Bookman Old Style" w:hAnsi="Bookman Old Style" w:cs="Bookman Old Style"/>
          <w:sz w:val="28"/>
          <w:szCs w:val="28"/>
          <w:lang w:val="de-DE"/>
        </w:rPr>
        <w:t>.</w:t>
      </w:r>
    </w:p>
    <w:p w14:paraId="039D00DE" w14:textId="77777777" w:rsidR="00AE2365" w:rsidRDefault="00AE2365" w:rsidP="00A12956">
      <w:pPr>
        <w:rPr>
          <w:rFonts w:ascii="Bookman Old Style" w:hAnsi="Bookman Old Style" w:cs="Bookman Old Style"/>
          <w:sz w:val="28"/>
          <w:szCs w:val="28"/>
          <w:lang w:val="de-DE"/>
        </w:rPr>
      </w:pPr>
    </w:p>
    <w:p w14:paraId="393704DD" w14:textId="5634880B" w:rsidR="00AE2365" w:rsidRPr="00AB7D6A" w:rsidRDefault="00AE2365" w:rsidP="00A12956">
      <w:pPr>
        <w:rPr>
          <w:rFonts w:ascii="Bookman Old Style" w:hAnsi="Bookman Old Style" w:cs="Bookman Old Style"/>
          <w:sz w:val="28"/>
          <w:szCs w:val="28"/>
          <w:lang w:val="de-DE"/>
        </w:rPr>
      </w:pP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Vsi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ljubitelji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planinstva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in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zabave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vabljeni</w:t>
      </w:r>
      <w:proofErr w:type="spellEnd"/>
      <w:r w:rsidR="00103C1C">
        <w:rPr>
          <w:rFonts w:ascii="Bookman Old Style" w:hAnsi="Bookman Old Style" w:cs="Bookman Old Style"/>
          <w:sz w:val="28"/>
          <w:szCs w:val="28"/>
          <w:lang w:val="de-DE"/>
        </w:rPr>
        <w:t>!</w:t>
      </w:r>
    </w:p>
    <w:p w14:paraId="0EC25F51" w14:textId="77777777" w:rsidR="00C2393B" w:rsidRPr="00AB7D6A" w:rsidRDefault="00C2393B" w:rsidP="00AE2365">
      <w:pPr>
        <w:rPr>
          <w:rFonts w:ascii="Bookman Old Style" w:hAnsi="Bookman Old Style" w:cs="Bookman Old Style"/>
          <w:b/>
          <w:color w:val="1F4E79" w:themeColor="accent1" w:themeShade="80"/>
          <w:sz w:val="36"/>
          <w:lang w:val="de-DE"/>
        </w:rPr>
      </w:pPr>
    </w:p>
    <w:p w14:paraId="51CF4F69" w14:textId="77777777" w:rsidR="00C2393B" w:rsidRPr="00103C1C" w:rsidRDefault="00C2393B" w:rsidP="00C2393B">
      <w:pPr>
        <w:rPr>
          <w:lang w:val="it-IT"/>
        </w:rPr>
      </w:pPr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FF0000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 xml:space="preserve">zaradi organizacije </w:t>
      </w:r>
      <w:r w:rsidR="00AE2365"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prehrane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.</w:t>
      </w:r>
    </w:p>
    <w:p w14:paraId="192656B3" w14:textId="77777777" w:rsidR="00C2393B" w:rsidRPr="00103C1C" w:rsidRDefault="00C2393B" w:rsidP="00C2393B">
      <w:pPr>
        <w:rPr>
          <w:lang w:val="it-IT"/>
        </w:rPr>
      </w:pPr>
    </w:p>
    <w:p w14:paraId="6ED8C58D" w14:textId="77777777" w:rsidR="001710B7" w:rsidRDefault="001710B7" w:rsidP="00C2393B">
      <w:pP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</w:pPr>
    </w:p>
    <w:p w14:paraId="0D1F98BA" w14:textId="77777777" w:rsidR="00C2393B" w:rsidRPr="00103C1C" w:rsidRDefault="00C2393B" w:rsidP="00C2393B">
      <w:pPr>
        <w:rPr>
          <w:lang w:val="pl-PL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OZORILO: </w:t>
      </w:r>
    </w:p>
    <w:p w14:paraId="1032DDA2" w14:textId="77777777" w:rsidR="00C2393B" w:rsidRDefault="00C2393B" w:rsidP="00103C1C">
      <w:pPr>
        <w:jc w:val="both"/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 In seveda epidemiološka priporočila: varnostno medsebojno razdaljo.</w:t>
      </w:r>
    </w:p>
    <w:p w14:paraId="0A6D3CF6" w14:textId="77777777" w:rsidR="0055628D" w:rsidRDefault="0055628D"/>
    <w:sectPr w:rsidR="0055628D" w:rsidSect="00103C1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363EAF"/>
    <w:multiLevelType w:val="multilevel"/>
    <w:tmpl w:val="1D1E490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3B"/>
    <w:rsid w:val="00103C1C"/>
    <w:rsid w:val="001710B7"/>
    <w:rsid w:val="001A40A1"/>
    <w:rsid w:val="0055628D"/>
    <w:rsid w:val="00A12956"/>
    <w:rsid w:val="00AB7D6A"/>
    <w:rsid w:val="00AE2365"/>
    <w:rsid w:val="00C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8FFC"/>
  <w15:chartTrackingRefBased/>
  <w15:docId w15:val="{B570CD95-7D07-4270-8B06-6C6AD4F1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393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C2393B"/>
    <w:pPr>
      <w:keepNext/>
      <w:numPr>
        <w:numId w:val="2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2393B"/>
    <w:pPr>
      <w:keepNext/>
      <w:numPr>
        <w:ilvl w:val="1"/>
        <w:numId w:val="2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2393B"/>
    <w:pPr>
      <w:keepNext/>
      <w:numPr>
        <w:ilvl w:val="3"/>
        <w:numId w:val="2"/>
      </w:numPr>
      <w:jc w:val="center"/>
      <w:outlineLvl w:val="3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2393B"/>
    <w:rPr>
      <w:rFonts w:ascii="Tahoma" w:eastAsia="Times New Roman" w:hAnsi="Tahoma" w:cs="Tahoma"/>
      <w:b/>
      <w:sz w:val="24"/>
      <w:szCs w:val="20"/>
      <w:lang w:eastAsia="zh-CN"/>
    </w:rPr>
  </w:style>
  <w:style w:type="character" w:customStyle="1" w:styleId="Naslov2Znak">
    <w:name w:val="Naslov 2 Znak"/>
    <w:basedOn w:val="Privzetapisavaodstavka"/>
    <w:link w:val="Naslov2"/>
    <w:semiHidden/>
    <w:rsid w:val="00C2393B"/>
    <w:rPr>
      <w:rFonts w:ascii="Tahoma" w:eastAsia="Times New Roman" w:hAnsi="Tahoma" w:cs="Tahoma"/>
      <w:b/>
      <w:sz w:val="24"/>
      <w:szCs w:val="20"/>
      <w:lang w:eastAsia="zh-CN"/>
    </w:rPr>
  </w:style>
  <w:style w:type="character" w:customStyle="1" w:styleId="Naslov4Znak">
    <w:name w:val="Naslov 4 Znak"/>
    <w:basedOn w:val="Privzetapisavaodstavka"/>
    <w:link w:val="Naslov4"/>
    <w:semiHidden/>
    <w:rsid w:val="00C2393B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Jožef Lovenjak</cp:lastModifiedBy>
  <cp:revision>2</cp:revision>
  <dcterms:created xsi:type="dcterms:W3CDTF">2022-10-21T09:00:00Z</dcterms:created>
  <dcterms:modified xsi:type="dcterms:W3CDTF">2022-10-21T09:00:00Z</dcterms:modified>
</cp:coreProperties>
</file>