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BE96" w14:textId="55C02277" w:rsidR="009D5602" w:rsidRDefault="00897C30">
      <w:pPr>
        <w:jc w:val="center"/>
        <w:rPr>
          <w:rFonts w:ascii="Bookman Old Style" w:hAnsi="Bookman Old Style" w:cs="Bookman Old Style"/>
          <w:bCs/>
          <w:color w:val="000080"/>
        </w:rPr>
      </w:pPr>
      <w:r>
        <w:rPr>
          <w:noProof/>
        </w:rPr>
        <w:drawing>
          <wp:inline distT="0" distB="0" distL="0" distR="0" wp14:anchorId="022E7B7E" wp14:editId="4AE1DBF5">
            <wp:extent cx="371475" cy="3524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52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468A4" w14:textId="77777777" w:rsidR="009D5602" w:rsidRDefault="009D5602">
      <w:pPr>
        <w:pStyle w:val="Naslov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Bookman Old Style" w:hAnsi="Bookman Old Style"/>
          <w:szCs w:val="28"/>
        </w:rPr>
      </w:pPr>
      <w:r>
        <w:rPr>
          <w:rFonts w:ascii="Bookman Old Style" w:hAnsi="Bookman Old Style" w:cs="Bookman Old Style"/>
          <w:bCs/>
          <w:color w:val="000080"/>
          <w:sz w:val="24"/>
          <w:szCs w:val="24"/>
        </w:rPr>
        <w:t>PLANINSKO DRUŠTVO BREŽICE</w:t>
      </w:r>
    </w:p>
    <w:p w14:paraId="7D7F47D9" w14:textId="77777777" w:rsidR="009D5602" w:rsidRDefault="009D5602">
      <w:pPr>
        <w:pStyle w:val="Naslov1"/>
        <w:jc w:val="center"/>
      </w:pPr>
      <w:r>
        <w:rPr>
          <w:rFonts w:ascii="Bookman Old Style" w:hAnsi="Bookman Old Style" w:cs="Tahoma"/>
          <w:sz w:val="28"/>
          <w:szCs w:val="28"/>
        </w:rPr>
        <w:t xml:space="preserve">vas vabi na izlet na </w:t>
      </w:r>
    </w:p>
    <w:p w14:paraId="16F43BBB" w14:textId="77777777" w:rsidR="009D5602" w:rsidRDefault="009D5602"/>
    <w:p w14:paraId="32A43DFD" w14:textId="77777777" w:rsidR="009D5602" w:rsidRDefault="009D5602"/>
    <w:p w14:paraId="61EAF092" w14:textId="77777777" w:rsidR="009D5602" w:rsidRDefault="009D5602">
      <w:r>
        <w:rPr>
          <w:b/>
          <w:sz w:val="48"/>
          <w:szCs w:val="48"/>
        </w:rPr>
        <w:t xml:space="preserve">     HRASTOVLJE-MAREZIGE</w:t>
      </w:r>
    </w:p>
    <w:p w14:paraId="0D1BECD4" w14:textId="77777777" w:rsidR="009D5602" w:rsidRDefault="009D5602"/>
    <w:p w14:paraId="0359480D" w14:textId="77777777" w:rsidR="00CA73F9" w:rsidRDefault="00CA73F9">
      <w:pPr>
        <w:rPr>
          <w:b/>
        </w:rPr>
      </w:pPr>
    </w:p>
    <w:p w14:paraId="132DD5B2" w14:textId="77777777" w:rsidR="009D5602" w:rsidRPr="00CA73F9" w:rsidRDefault="009D5602">
      <w:pPr>
        <w:rPr>
          <w:rFonts w:ascii="Arial" w:hAnsi="Arial" w:cs="Arial"/>
          <w:b/>
        </w:rPr>
      </w:pPr>
      <w:r w:rsidRPr="00CA73F9">
        <w:rPr>
          <w:rFonts w:ascii="Arial" w:hAnsi="Arial" w:cs="Arial"/>
          <w:b/>
        </w:rPr>
        <w:t>Dobimo se v soboto</w:t>
      </w:r>
      <w:r w:rsidR="00CA73F9" w:rsidRPr="00CA73F9">
        <w:rPr>
          <w:rFonts w:ascii="Arial" w:hAnsi="Arial" w:cs="Arial"/>
          <w:b/>
        </w:rPr>
        <w:t>,</w:t>
      </w:r>
      <w:r w:rsidRPr="00CA73F9">
        <w:rPr>
          <w:rFonts w:ascii="Arial" w:hAnsi="Arial" w:cs="Arial"/>
          <w:b/>
        </w:rPr>
        <w:t xml:space="preserve">  4.</w:t>
      </w:r>
      <w:r w:rsidR="00CA73F9" w:rsidRPr="00CA73F9">
        <w:rPr>
          <w:rFonts w:ascii="Arial" w:hAnsi="Arial" w:cs="Arial"/>
          <w:b/>
        </w:rPr>
        <w:t xml:space="preserve"> </w:t>
      </w:r>
      <w:r w:rsidRPr="00CA73F9">
        <w:rPr>
          <w:rFonts w:ascii="Arial" w:hAnsi="Arial" w:cs="Arial"/>
          <w:b/>
        </w:rPr>
        <w:t>3.</w:t>
      </w:r>
      <w:r w:rsidR="00CA73F9" w:rsidRPr="00CA73F9">
        <w:rPr>
          <w:rFonts w:ascii="Arial" w:hAnsi="Arial" w:cs="Arial"/>
          <w:b/>
        </w:rPr>
        <w:t xml:space="preserve"> </w:t>
      </w:r>
      <w:r w:rsidRPr="00CA73F9">
        <w:rPr>
          <w:rFonts w:ascii="Arial" w:hAnsi="Arial" w:cs="Arial"/>
          <w:b/>
        </w:rPr>
        <w:t>2023 ob 6 uri pri blagovnici Brežice ( pri avtobusni)</w:t>
      </w:r>
    </w:p>
    <w:p w14:paraId="606BBF44" w14:textId="77777777" w:rsidR="009D5602" w:rsidRPr="00CA73F9" w:rsidRDefault="009D5602">
      <w:pPr>
        <w:rPr>
          <w:rFonts w:ascii="Arial" w:hAnsi="Arial" w:cs="Arial"/>
          <w:b/>
        </w:rPr>
      </w:pPr>
    </w:p>
    <w:p w14:paraId="209576FC" w14:textId="77777777" w:rsidR="009D5602" w:rsidRPr="00CA73F9" w:rsidRDefault="009D5602">
      <w:pPr>
        <w:ind w:left="1418" w:hanging="1418"/>
        <w:rPr>
          <w:rFonts w:ascii="Arial" w:hAnsi="Arial" w:cs="Arial"/>
        </w:rPr>
      </w:pPr>
      <w:r w:rsidRPr="00CA73F9">
        <w:rPr>
          <w:rStyle w:val="Krepko"/>
          <w:rFonts w:ascii="Arial" w:hAnsi="Arial" w:cs="Arial"/>
        </w:rPr>
        <w:t xml:space="preserve">Izlet bosta vodili </w:t>
      </w:r>
      <w:r w:rsidR="00CA73F9" w:rsidRPr="00CA73F9">
        <w:rPr>
          <w:rStyle w:val="Krepko"/>
          <w:rFonts w:ascii="Arial" w:hAnsi="Arial" w:cs="Arial"/>
        </w:rPr>
        <w:t xml:space="preserve">vodnici PZS: </w:t>
      </w:r>
      <w:r w:rsidRPr="00CA73F9">
        <w:rPr>
          <w:rStyle w:val="Krepko"/>
          <w:rFonts w:ascii="Arial" w:hAnsi="Arial" w:cs="Arial"/>
          <w:b w:val="0"/>
        </w:rPr>
        <w:t>Sara Gregl, Mija Novak</w:t>
      </w:r>
    </w:p>
    <w:p w14:paraId="21026EE0" w14:textId="77777777" w:rsidR="009D5602" w:rsidRPr="00CA73F9" w:rsidRDefault="009D5602">
      <w:pPr>
        <w:ind w:left="1418" w:hanging="1418"/>
        <w:rPr>
          <w:rFonts w:ascii="Arial" w:hAnsi="Arial" w:cs="Arial"/>
        </w:rPr>
      </w:pPr>
    </w:p>
    <w:p w14:paraId="75644C3B" w14:textId="77777777" w:rsidR="009D5602" w:rsidRPr="00CA73F9" w:rsidRDefault="009D5602">
      <w:pPr>
        <w:ind w:left="1418" w:hanging="1418"/>
        <w:rPr>
          <w:rFonts w:ascii="Arial" w:hAnsi="Arial" w:cs="Arial"/>
        </w:rPr>
      </w:pPr>
      <w:r w:rsidRPr="00CA73F9">
        <w:rPr>
          <w:rStyle w:val="Krepko"/>
          <w:rFonts w:ascii="Arial" w:hAnsi="Arial" w:cs="Arial"/>
        </w:rPr>
        <w:t xml:space="preserve">Zahtevnost poti: </w:t>
      </w:r>
      <w:r w:rsidRPr="00CA73F9">
        <w:rPr>
          <w:rStyle w:val="Krepko"/>
          <w:rFonts w:ascii="Arial" w:hAnsi="Arial" w:cs="Arial"/>
          <w:b w:val="0"/>
        </w:rPr>
        <w:t xml:space="preserve">višinsko lahka, </w:t>
      </w:r>
      <w:r w:rsidR="00CA73F9" w:rsidRPr="00CA73F9">
        <w:rPr>
          <w:rStyle w:val="Krepko"/>
          <w:rFonts w:ascii="Arial" w:hAnsi="Arial" w:cs="Arial"/>
          <w:b w:val="0"/>
        </w:rPr>
        <w:t xml:space="preserve">vendar dokaj </w:t>
      </w:r>
      <w:r w:rsidRPr="00CA73F9">
        <w:rPr>
          <w:rStyle w:val="Krepko"/>
          <w:rFonts w:ascii="Arial" w:hAnsi="Arial" w:cs="Arial"/>
          <w:b w:val="0"/>
        </w:rPr>
        <w:t>dolga</w:t>
      </w:r>
    </w:p>
    <w:p w14:paraId="23CD70DE" w14:textId="77777777" w:rsidR="009D5602" w:rsidRPr="00CA73F9" w:rsidRDefault="009D5602">
      <w:pPr>
        <w:rPr>
          <w:rFonts w:ascii="Arial" w:hAnsi="Arial" w:cs="Arial"/>
        </w:rPr>
      </w:pPr>
    </w:p>
    <w:p w14:paraId="1B6FAAD3" w14:textId="77777777" w:rsidR="009D5602" w:rsidRPr="00CA73F9" w:rsidRDefault="009D5602">
      <w:pPr>
        <w:ind w:left="1418" w:hanging="1418"/>
        <w:rPr>
          <w:rFonts w:ascii="Arial" w:hAnsi="Arial" w:cs="Arial"/>
          <w:color w:val="000000"/>
        </w:rPr>
      </w:pPr>
      <w:r w:rsidRPr="00CA73F9">
        <w:rPr>
          <w:rFonts w:ascii="Arial" w:hAnsi="Arial" w:cs="Arial"/>
          <w:b/>
          <w:u w:val="single"/>
        </w:rPr>
        <w:t>Dolžina poti</w:t>
      </w:r>
      <w:r w:rsidRPr="00CA73F9">
        <w:rPr>
          <w:rFonts w:ascii="Arial" w:hAnsi="Arial" w:cs="Arial"/>
          <w:b/>
        </w:rPr>
        <w:t>:</w:t>
      </w:r>
      <w:r w:rsidR="00CA73F9" w:rsidRPr="00CA73F9">
        <w:rPr>
          <w:rFonts w:ascii="Arial" w:hAnsi="Arial" w:cs="Arial"/>
          <w:b/>
        </w:rPr>
        <w:t xml:space="preserve"> </w:t>
      </w:r>
      <w:r w:rsidRPr="00CA73F9">
        <w:rPr>
          <w:rFonts w:ascii="Arial" w:hAnsi="Arial" w:cs="Arial"/>
        </w:rPr>
        <w:t>7-8 ur</w:t>
      </w:r>
      <w:r w:rsidR="00CA73F9" w:rsidRPr="00CA73F9">
        <w:rPr>
          <w:rFonts w:ascii="Arial" w:hAnsi="Arial" w:cs="Arial"/>
        </w:rPr>
        <w:t xml:space="preserve"> hoje</w:t>
      </w:r>
    </w:p>
    <w:p w14:paraId="25F920A5" w14:textId="77777777" w:rsidR="009D5602" w:rsidRPr="00CA73F9" w:rsidRDefault="009D5602">
      <w:pPr>
        <w:rPr>
          <w:rFonts w:ascii="Arial" w:hAnsi="Arial" w:cs="Arial"/>
          <w:color w:val="000000"/>
        </w:rPr>
      </w:pPr>
    </w:p>
    <w:p w14:paraId="61661210" w14:textId="77777777" w:rsidR="009D5602" w:rsidRPr="00CA73F9" w:rsidRDefault="009D5602">
      <w:pPr>
        <w:ind w:left="1843" w:hanging="1843"/>
        <w:rPr>
          <w:rFonts w:ascii="Arial" w:hAnsi="Arial" w:cs="Arial"/>
        </w:rPr>
      </w:pPr>
      <w:r w:rsidRPr="00CA73F9">
        <w:rPr>
          <w:rFonts w:ascii="Arial" w:hAnsi="Arial" w:cs="Arial"/>
          <w:b/>
          <w:u w:val="single"/>
        </w:rPr>
        <w:t>Način prevoza</w:t>
      </w:r>
      <w:r w:rsidRPr="00CA73F9">
        <w:rPr>
          <w:rStyle w:val="Krepko"/>
          <w:rFonts w:ascii="Arial" w:hAnsi="Arial" w:cs="Arial"/>
        </w:rPr>
        <w:t>:</w:t>
      </w:r>
      <w:r w:rsidR="00CA73F9" w:rsidRPr="00CA73F9">
        <w:rPr>
          <w:rStyle w:val="Krepko"/>
          <w:rFonts w:ascii="Arial" w:hAnsi="Arial" w:cs="Arial"/>
        </w:rPr>
        <w:t xml:space="preserve"> </w:t>
      </w:r>
      <w:r w:rsidRPr="00CA73F9">
        <w:rPr>
          <w:rStyle w:val="Krepko"/>
          <w:rFonts w:ascii="Arial" w:hAnsi="Arial" w:cs="Arial"/>
          <w:b w:val="0"/>
        </w:rPr>
        <w:t>osebni avtomobili</w:t>
      </w:r>
      <w:r w:rsidR="00CA73F9" w:rsidRPr="00CA73F9">
        <w:rPr>
          <w:rStyle w:val="Krepko"/>
          <w:rFonts w:ascii="Arial" w:hAnsi="Arial" w:cs="Arial"/>
          <w:b w:val="0"/>
        </w:rPr>
        <w:t xml:space="preserve"> (po zaključku zbiranja prijav se dogovorimo, kdo od udeležencev bo vozil)</w:t>
      </w:r>
      <w:r w:rsidRPr="00CA73F9">
        <w:rPr>
          <w:rStyle w:val="Krepko"/>
          <w:rFonts w:ascii="Arial" w:hAnsi="Arial" w:cs="Arial"/>
          <w:b w:val="0"/>
        </w:rPr>
        <w:t>,</w:t>
      </w:r>
      <w:r w:rsidR="00CA73F9" w:rsidRPr="00CA73F9">
        <w:rPr>
          <w:rStyle w:val="Krepko"/>
          <w:rFonts w:ascii="Arial" w:hAnsi="Arial" w:cs="Arial"/>
          <w:b w:val="0"/>
        </w:rPr>
        <w:t xml:space="preserve"> </w:t>
      </w:r>
      <w:r w:rsidRPr="00CA73F9">
        <w:rPr>
          <w:rStyle w:val="Krepko"/>
          <w:rFonts w:ascii="Arial" w:hAnsi="Arial" w:cs="Arial"/>
          <w:b w:val="0"/>
        </w:rPr>
        <w:t>cena 15 eur</w:t>
      </w:r>
    </w:p>
    <w:p w14:paraId="23CFCB87" w14:textId="77777777" w:rsidR="009D5602" w:rsidRPr="00CA73F9" w:rsidRDefault="009D5602">
      <w:pPr>
        <w:rPr>
          <w:rFonts w:ascii="Arial" w:hAnsi="Arial" w:cs="Arial"/>
        </w:rPr>
      </w:pPr>
    </w:p>
    <w:p w14:paraId="75BFBA1B" w14:textId="77777777" w:rsidR="009D5602" w:rsidRPr="00CA73F9" w:rsidRDefault="009D5602">
      <w:pPr>
        <w:pStyle w:val="Telobesedila21"/>
        <w:tabs>
          <w:tab w:val="center" w:pos="4536"/>
          <w:tab w:val="left" w:pos="8220"/>
        </w:tabs>
        <w:ind w:left="1080" w:hanging="1080"/>
        <w:jc w:val="both"/>
        <w:rPr>
          <w:rFonts w:ascii="Arial" w:hAnsi="Arial" w:cs="Arial"/>
        </w:rPr>
      </w:pPr>
      <w:r w:rsidRPr="00CA73F9">
        <w:rPr>
          <w:rStyle w:val="Krepko"/>
          <w:rFonts w:ascii="Arial" w:hAnsi="Arial" w:cs="Arial"/>
          <w:sz w:val="24"/>
        </w:rPr>
        <w:t xml:space="preserve">Prijave: </w:t>
      </w:r>
      <w:r w:rsidRPr="00CA73F9">
        <w:rPr>
          <w:rStyle w:val="Krepko"/>
          <w:rFonts w:ascii="Arial" w:hAnsi="Arial" w:cs="Arial"/>
          <w:b w:val="0"/>
          <w:sz w:val="24"/>
        </w:rPr>
        <w:t>obvezne do četrtka 2.</w:t>
      </w:r>
      <w:r w:rsidR="00CA73F9" w:rsidRPr="00CA73F9">
        <w:rPr>
          <w:rStyle w:val="Krepko"/>
          <w:rFonts w:ascii="Arial" w:hAnsi="Arial" w:cs="Arial"/>
          <w:b w:val="0"/>
          <w:sz w:val="24"/>
        </w:rPr>
        <w:t xml:space="preserve"> </w:t>
      </w:r>
      <w:r w:rsidRPr="00CA73F9">
        <w:rPr>
          <w:rStyle w:val="Krepko"/>
          <w:rFonts w:ascii="Arial" w:hAnsi="Arial" w:cs="Arial"/>
          <w:b w:val="0"/>
          <w:sz w:val="24"/>
        </w:rPr>
        <w:t>3.</w:t>
      </w:r>
      <w:r w:rsidR="00CA73F9" w:rsidRPr="00CA73F9">
        <w:rPr>
          <w:rStyle w:val="Krepko"/>
          <w:rFonts w:ascii="Arial" w:hAnsi="Arial" w:cs="Arial"/>
          <w:b w:val="0"/>
          <w:sz w:val="24"/>
        </w:rPr>
        <w:t xml:space="preserve"> </w:t>
      </w:r>
      <w:r w:rsidRPr="00CA73F9">
        <w:rPr>
          <w:rStyle w:val="Krepko"/>
          <w:rFonts w:ascii="Arial" w:hAnsi="Arial" w:cs="Arial"/>
          <w:b w:val="0"/>
          <w:sz w:val="24"/>
        </w:rPr>
        <w:t>2023 pri Miji 040 655 903</w:t>
      </w:r>
    </w:p>
    <w:p w14:paraId="57538343" w14:textId="77777777" w:rsidR="009D5602" w:rsidRPr="00CA73F9" w:rsidRDefault="009D5602">
      <w:pPr>
        <w:pStyle w:val="Telobesedila21"/>
        <w:tabs>
          <w:tab w:val="center" w:pos="4536"/>
          <w:tab w:val="left" w:pos="8220"/>
        </w:tabs>
        <w:ind w:left="1080" w:hanging="1080"/>
        <w:jc w:val="both"/>
        <w:rPr>
          <w:rFonts w:ascii="Arial" w:hAnsi="Arial" w:cs="Arial"/>
        </w:rPr>
      </w:pPr>
    </w:p>
    <w:p w14:paraId="39DF7915" w14:textId="77777777" w:rsidR="009D5602" w:rsidRPr="00CA73F9" w:rsidRDefault="009D5602">
      <w:pPr>
        <w:pStyle w:val="Telobesedila21"/>
        <w:tabs>
          <w:tab w:val="center" w:pos="4536"/>
          <w:tab w:val="left" w:pos="8220"/>
        </w:tabs>
        <w:ind w:left="1080" w:hanging="1080"/>
        <w:jc w:val="both"/>
        <w:rPr>
          <w:rFonts w:ascii="Arial" w:hAnsi="Arial" w:cs="Arial"/>
          <w:b/>
          <w:u w:val="single"/>
        </w:rPr>
      </w:pPr>
      <w:r w:rsidRPr="00CA73F9">
        <w:rPr>
          <w:rStyle w:val="Krepko"/>
          <w:rFonts w:ascii="Arial" w:hAnsi="Arial" w:cs="Arial"/>
          <w:sz w:val="24"/>
        </w:rPr>
        <w:t>Prehrana:</w:t>
      </w:r>
      <w:r w:rsidR="00CA73F9" w:rsidRPr="00CA73F9">
        <w:rPr>
          <w:rStyle w:val="Krepko"/>
          <w:rFonts w:ascii="Arial" w:hAnsi="Arial" w:cs="Arial"/>
          <w:sz w:val="24"/>
        </w:rPr>
        <w:t xml:space="preserve"> </w:t>
      </w:r>
      <w:r w:rsidRPr="00CA73F9">
        <w:rPr>
          <w:rStyle w:val="Krepko"/>
          <w:rFonts w:ascii="Arial" w:hAnsi="Arial" w:cs="Arial"/>
          <w:b w:val="0"/>
          <w:sz w:val="24"/>
        </w:rPr>
        <w:t>iz nahrbtnika</w:t>
      </w:r>
    </w:p>
    <w:p w14:paraId="4D34E901" w14:textId="77777777" w:rsidR="009D5602" w:rsidRPr="00CA73F9" w:rsidRDefault="009D5602">
      <w:pPr>
        <w:rPr>
          <w:rFonts w:ascii="Arial" w:hAnsi="Arial" w:cs="Arial"/>
          <w:b/>
          <w:u w:val="single"/>
        </w:rPr>
      </w:pPr>
    </w:p>
    <w:p w14:paraId="01DBA50E" w14:textId="77777777" w:rsidR="009D5602" w:rsidRPr="00CA73F9" w:rsidRDefault="009D5602" w:rsidP="00CA73F9">
      <w:pPr>
        <w:jc w:val="both"/>
        <w:rPr>
          <w:rFonts w:ascii="Arial" w:hAnsi="Arial" w:cs="Arial"/>
          <w:sz w:val="22"/>
          <w:szCs w:val="22"/>
        </w:rPr>
      </w:pPr>
      <w:r w:rsidRPr="00CA73F9">
        <w:rPr>
          <w:rFonts w:ascii="Arial" w:hAnsi="Arial" w:cs="Arial"/>
          <w:b/>
          <w:u w:val="single"/>
        </w:rPr>
        <w:t>Opis poti:</w:t>
      </w:r>
      <w:r w:rsidRPr="00CA73F9">
        <w:rPr>
          <w:rFonts w:ascii="Arial" w:hAnsi="Arial" w:cs="Arial"/>
          <w:b/>
        </w:rPr>
        <w:t xml:space="preserve"> </w:t>
      </w:r>
      <w:r w:rsidR="00CA73F9" w:rsidRPr="00CA73F9">
        <w:rPr>
          <w:rFonts w:ascii="Arial" w:hAnsi="Arial" w:cs="Arial"/>
        </w:rPr>
        <w:t>Od</w:t>
      </w:r>
      <w:r w:rsidRPr="00CA73F9">
        <w:rPr>
          <w:rFonts w:ascii="Arial" w:hAnsi="Arial" w:cs="Arial"/>
        </w:rPr>
        <w:t xml:space="preserve">peljali </w:t>
      </w:r>
      <w:r w:rsidR="00CA73F9" w:rsidRPr="00CA73F9">
        <w:rPr>
          <w:rFonts w:ascii="Arial" w:hAnsi="Arial" w:cs="Arial"/>
        </w:rPr>
        <w:t xml:space="preserve">se bomo </w:t>
      </w:r>
      <w:r w:rsidRPr="00CA73F9">
        <w:rPr>
          <w:rFonts w:ascii="Arial" w:hAnsi="Arial" w:cs="Arial"/>
        </w:rPr>
        <w:t>do Hrastovelj, ki bodo naše izhodišče za izlet. Pot nas bo najprej popeljala n</w:t>
      </w:r>
      <w:r w:rsidR="00CA73F9" w:rsidRPr="00CA73F9">
        <w:rPr>
          <w:rFonts w:ascii="Arial" w:hAnsi="Arial" w:cs="Arial"/>
        </w:rPr>
        <w:t>a Lačno (</w:t>
      </w:r>
      <w:r w:rsidRPr="00CA73F9">
        <w:rPr>
          <w:rFonts w:ascii="Arial" w:hAnsi="Arial" w:cs="Arial"/>
        </w:rPr>
        <w:t>451</w:t>
      </w:r>
      <w:r w:rsidR="00CA73F9" w:rsidRPr="00CA73F9">
        <w:rPr>
          <w:rFonts w:ascii="Arial" w:hAnsi="Arial" w:cs="Arial"/>
        </w:rPr>
        <w:t xml:space="preserve"> </w:t>
      </w:r>
      <w:r w:rsidRPr="00CA73F9">
        <w:rPr>
          <w:rFonts w:ascii="Arial" w:hAnsi="Arial" w:cs="Arial"/>
        </w:rPr>
        <w:t>m</w:t>
      </w:r>
      <w:r w:rsidR="00CA73F9" w:rsidRPr="00CA73F9">
        <w:rPr>
          <w:rFonts w:ascii="Arial" w:hAnsi="Arial" w:cs="Arial"/>
        </w:rPr>
        <w:t>)</w:t>
      </w:r>
      <w:r w:rsidRPr="00CA73F9">
        <w:rPr>
          <w:rFonts w:ascii="Arial" w:hAnsi="Arial" w:cs="Arial"/>
        </w:rPr>
        <w:t xml:space="preserve"> in bo naš</w:t>
      </w:r>
      <w:r w:rsidR="00CA73F9" w:rsidRPr="00CA73F9">
        <w:rPr>
          <w:rFonts w:ascii="Arial" w:hAnsi="Arial" w:cs="Arial"/>
        </w:rPr>
        <w:t>a najvišja</w:t>
      </w:r>
      <w:r w:rsidRPr="00CA73F9">
        <w:rPr>
          <w:rFonts w:ascii="Arial" w:hAnsi="Arial" w:cs="Arial"/>
        </w:rPr>
        <w:t xml:space="preserve"> </w:t>
      </w:r>
      <w:r w:rsidR="00CA73F9" w:rsidRPr="00CA73F9">
        <w:rPr>
          <w:rFonts w:ascii="Arial" w:hAnsi="Arial" w:cs="Arial"/>
        </w:rPr>
        <w:t>točka</w:t>
      </w:r>
      <w:r w:rsidRPr="00CA73F9">
        <w:rPr>
          <w:rFonts w:ascii="Arial" w:hAnsi="Arial" w:cs="Arial"/>
        </w:rPr>
        <w:t>. Iz Lačne se bomo spustil</w:t>
      </w:r>
      <w:r w:rsidR="00CA73F9" w:rsidRPr="00CA73F9">
        <w:rPr>
          <w:rFonts w:ascii="Arial" w:hAnsi="Arial" w:cs="Arial"/>
        </w:rPr>
        <w:t>i v naselje Kubed, se zopet nekoliko</w:t>
      </w:r>
      <w:r w:rsidRPr="00CA73F9">
        <w:rPr>
          <w:rFonts w:ascii="Arial" w:hAnsi="Arial" w:cs="Arial"/>
        </w:rPr>
        <w:t xml:space="preserve"> povzpeli mimo  opuščenega komunalnega centra, </w:t>
      </w:r>
      <w:r w:rsidR="00CA73F9" w:rsidRPr="00CA73F9">
        <w:rPr>
          <w:rFonts w:ascii="Arial" w:hAnsi="Arial" w:cs="Arial"/>
        </w:rPr>
        <w:t xml:space="preserve">nato pa </w:t>
      </w:r>
      <w:r w:rsidRPr="00CA73F9">
        <w:rPr>
          <w:rFonts w:ascii="Arial" w:hAnsi="Arial" w:cs="Arial"/>
        </w:rPr>
        <w:t>mimo živalskega zavetišča v dolino. Pokrajina je zanimiva. Hodili bomo mimo vinogra</w:t>
      </w:r>
      <w:r w:rsidR="00CA73F9" w:rsidRPr="00CA73F9">
        <w:rPr>
          <w:rFonts w:ascii="Arial" w:hAnsi="Arial" w:cs="Arial"/>
        </w:rPr>
        <w:t xml:space="preserve">dov, nasadov oljk do naselja </w:t>
      </w:r>
      <w:r w:rsidRPr="00CA73F9">
        <w:rPr>
          <w:rFonts w:ascii="Arial" w:hAnsi="Arial" w:cs="Arial"/>
        </w:rPr>
        <w:t>Marezige. Tu bo malica in počitek. Nazaj se bomo vrnili delno po isti poti, delno pa malo drugače, tako da bo pot bolj zanimiva. Ker je fontana refoška v Marezigah nezanesljiva, bomo imeli pokušino v Kubedu.</w:t>
      </w:r>
    </w:p>
    <w:p w14:paraId="6257CDD2" w14:textId="77777777" w:rsidR="009D5602" w:rsidRPr="00CA73F9" w:rsidRDefault="009D5602">
      <w:pPr>
        <w:rPr>
          <w:rFonts w:ascii="Arial" w:hAnsi="Arial" w:cs="Arial"/>
          <w:sz w:val="22"/>
          <w:szCs w:val="22"/>
        </w:rPr>
      </w:pPr>
    </w:p>
    <w:p w14:paraId="5D7FD2EC" w14:textId="77777777" w:rsidR="009D5602" w:rsidRDefault="009D5602">
      <w:pPr>
        <w:rPr>
          <w:rFonts w:ascii="Tahoma" w:hAnsi="Tahoma" w:cs="Tahoma"/>
          <w:sz w:val="22"/>
          <w:szCs w:val="22"/>
        </w:rPr>
      </w:pPr>
    </w:p>
    <w:p w14:paraId="0BCB8C37" w14:textId="77777777" w:rsidR="009D5602" w:rsidRDefault="009D5602">
      <w:pPr>
        <w:rPr>
          <w:rFonts w:ascii="Tahoma" w:hAnsi="Tahoma" w:cs="Tahoma"/>
          <w:sz w:val="22"/>
          <w:szCs w:val="22"/>
        </w:rPr>
      </w:pPr>
    </w:p>
    <w:p w14:paraId="1ACEE3B6" w14:textId="77777777" w:rsidR="009D5602" w:rsidRDefault="009D5602">
      <w:pPr>
        <w:rPr>
          <w:rFonts w:ascii="Tahoma" w:hAnsi="Tahoma" w:cs="Tahoma"/>
          <w:sz w:val="22"/>
          <w:szCs w:val="22"/>
        </w:rPr>
      </w:pPr>
    </w:p>
    <w:p w14:paraId="0E028CC5" w14:textId="77777777" w:rsidR="009D5602" w:rsidRDefault="009D5602">
      <w:pPr>
        <w:jc w:val="center"/>
        <w:rPr>
          <w:rFonts w:ascii="Tahoma" w:hAnsi="Tahoma" w:cs="Tahoma"/>
          <w:b/>
          <w:color w:val="800000"/>
          <w:sz w:val="16"/>
          <w:szCs w:val="16"/>
          <w:u w:val="single"/>
        </w:rPr>
      </w:pPr>
      <w:r>
        <w:rPr>
          <w:rFonts w:ascii="Tahoma" w:hAnsi="Tahoma" w:cs="Tahoma"/>
          <w:b/>
          <w:color w:val="C00000"/>
          <w:sz w:val="22"/>
          <w:szCs w:val="22"/>
        </w:rPr>
        <w:t>V primeru slabega vremena ali nepredvidenih razmer si vodnika pridržujeva pravico do spremembe cilja, termina ali odpovedi ture.</w:t>
      </w:r>
    </w:p>
    <w:p w14:paraId="12DF1844" w14:textId="77777777" w:rsidR="009D5602" w:rsidRDefault="009D5602">
      <w:pPr>
        <w:ind w:left="-709" w:firstLine="142"/>
        <w:jc w:val="center"/>
        <w:rPr>
          <w:rFonts w:ascii="Tahoma" w:hAnsi="Tahoma" w:cs="Tahoma"/>
          <w:b/>
          <w:color w:val="800000"/>
          <w:sz w:val="16"/>
          <w:szCs w:val="16"/>
          <w:u w:val="single"/>
        </w:rPr>
      </w:pPr>
    </w:p>
    <w:p w14:paraId="13B2B31C" w14:textId="77777777" w:rsidR="009D5602" w:rsidRDefault="009D5602">
      <w:pPr>
        <w:ind w:left="-709" w:firstLine="142"/>
        <w:jc w:val="center"/>
        <w:rPr>
          <w:b/>
          <w:color w:val="800000"/>
          <w:sz w:val="20"/>
        </w:rPr>
      </w:pPr>
      <w:r>
        <w:rPr>
          <w:rFonts w:ascii="Tahoma" w:hAnsi="Tahoma" w:cs="Tahoma"/>
          <w:b/>
          <w:color w:val="800000"/>
          <w:sz w:val="20"/>
          <w:szCs w:val="20"/>
          <w:u w:val="single"/>
        </w:rPr>
        <w:t>OPOZORILO: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9D5602" w14:paraId="6AFDC12A" w14:textId="77777777">
        <w:trPr>
          <w:cantSplit/>
        </w:trPr>
        <w:tc>
          <w:tcPr>
            <w:tcW w:w="10632" w:type="dxa"/>
            <w:shd w:val="clear" w:color="auto" w:fill="auto"/>
          </w:tcPr>
          <w:p w14:paraId="498DFACF" w14:textId="77777777" w:rsidR="009D5602" w:rsidRDefault="009D5602">
            <w:pPr>
              <w:ind w:left="459" w:right="885"/>
              <w:jc w:val="center"/>
              <w:rPr>
                <w:rFonts w:ascii="Tahoma" w:hAnsi="Tahoma" w:cs="Tahoma"/>
                <w:b/>
                <w:color w:val="000080"/>
              </w:rPr>
            </w:pPr>
            <w:r>
              <w:rPr>
                <w:b/>
                <w:color w:val="800000"/>
                <w:sz w:val="20"/>
              </w:rPr>
              <w:t>S prijavo na izlet udeleženec potrdi, da je seznanjen z zahtevnostjo izleta ter izpolnjuje zdravstvene, fizične in tehnične pogoje za varno sodelovanje na izletu in  ima plačano letno članarino PZS. Udeleženec je dolžan ves čas izleta ravnati v skladu s Častnim kodeksom slovenskih planincev ter upoštevati navodila in odločitve vodnika !</w:t>
            </w:r>
          </w:p>
          <w:p w14:paraId="66DBB588" w14:textId="77777777" w:rsidR="009D5602" w:rsidRDefault="009D5602">
            <w:pPr>
              <w:ind w:left="459" w:right="885"/>
              <w:jc w:val="center"/>
              <w:rPr>
                <w:rFonts w:ascii="Tahoma" w:hAnsi="Tahoma" w:cs="Tahoma"/>
                <w:b/>
                <w:color w:val="000080"/>
              </w:rPr>
            </w:pPr>
          </w:p>
          <w:p w14:paraId="15D0168C" w14:textId="77777777" w:rsidR="009D5602" w:rsidRDefault="009D5602">
            <w:pPr>
              <w:jc w:val="center"/>
            </w:pPr>
            <w:r>
              <w:rPr>
                <w:rFonts w:ascii="Tahoma" w:hAnsi="Tahoma" w:cs="Tahoma"/>
                <w:b/>
                <w:color w:val="000080"/>
              </w:rPr>
              <w:t>Želimo vam varno in srečno hojo in lep planinski dan !</w:t>
            </w:r>
          </w:p>
        </w:tc>
      </w:tr>
    </w:tbl>
    <w:p w14:paraId="23E84CF7" w14:textId="77777777" w:rsidR="009D5602" w:rsidRDefault="009D5602">
      <w:pPr>
        <w:pStyle w:val="BodyText2"/>
        <w:rPr>
          <w:lang w:val="sl-SI"/>
        </w:rPr>
      </w:pPr>
    </w:p>
    <w:p w14:paraId="21DD5801" w14:textId="77777777" w:rsidR="009D5602" w:rsidRDefault="009D5602">
      <w:pPr>
        <w:pStyle w:val="BodyText2"/>
        <w:rPr>
          <w:lang w:val="sl-SI"/>
        </w:rPr>
      </w:pPr>
    </w:p>
    <w:p w14:paraId="4385E1A6" w14:textId="77777777" w:rsidR="009D5602" w:rsidRPr="00897C30" w:rsidRDefault="009D5602">
      <w:pPr>
        <w:pStyle w:val="BodyText2"/>
        <w:rPr>
          <w:b/>
          <w:color w:val="000080"/>
          <w:lang w:val="it-IT"/>
        </w:rPr>
      </w:pPr>
    </w:p>
    <w:sectPr w:rsidR="009D5602" w:rsidRPr="00897C30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08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3F9"/>
    <w:rsid w:val="00004E3B"/>
    <w:rsid w:val="00897C30"/>
    <w:rsid w:val="009D5602"/>
    <w:rsid w:val="00CA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D56795"/>
  <w15:chartTrackingRefBased/>
  <w15:docId w15:val="{90862B9C-0D0D-4BE7-91AC-A3C8DC77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overflowPunct w:val="0"/>
      <w:autoSpaceDE w:val="0"/>
      <w:ind w:left="1134" w:firstLine="0"/>
      <w:jc w:val="center"/>
      <w:textAlignment w:val="baseline"/>
      <w:outlineLvl w:val="1"/>
    </w:pPr>
    <w:rPr>
      <w:rFonts w:ascii="Tahoma" w:hAnsi="Tahoma" w:cs="Tahoma"/>
      <w:b/>
      <w:sz w:val="28"/>
      <w:szCs w:val="20"/>
    </w:rPr>
  </w:style>
  <w:style w:type="paragraph" w:styleId="Naslov3">
    <w:name w:val="heading 3"/>
    <w:basedOn w:val="Navaden"/>
    <w:next w:val="Navaden"/>
    <w:qFormat/>
    <w:pPr>
      <w:keepNext/>
      <w:numPr>
        <w:ilvl w:val="2"/>
        <w:numId w:val="1"/>
      </w:numPr>
      <w:overflowPunct w:val="0"/>
      <w:autoSpaceDE w:val="0"/>
      <w:jc w:val="center"/>
      <w:textAlignment w:val="baseline"/>
      <w:outlineLvl w:val="2"/>
    </w:pPr>
    <w:rPr>
      <w:rFonts w:ascii="Tahoma" w:hAnsi="Tahoma" w:cs="Tahoma"/>
      <w:b/>
      <w:sz w:val="60"/>
      <w:szCs w:val="20"/>
      <w:lang w:val="en-US"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sz w:val="32"/>
    </w:rPr>
  </w:style>
  <w:style w:type="paragraph" w:styleId="Naslov5">
    <w:name w:val="heading 5"/>
    <w:basedOn w:val="Navaden"/>
    <w:next w:val="Navaden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Symbol" w:hAnsi="Symbol" w:cs="Symbol" w:hint="default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Privzetapisavaodstavka1">
    <w:name w:val="Privzeta pisava odstavka1"/>
  </w:style>
  <w:style w:type="character" w:customStyle="1" w:styleId="Naslov5Znak">
    <w:name w:val="Naslov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</w:style>
  <w:style w:type="character" w:styleId="Hiperpovezava">
    <w:name w:val="Hyperlink"/>
    <w:rPr>
      <w:color w:val="0000FF"/>
      <w:u w:val="single"/>
    </w:rPr>
  </w:style>
  <w:style w:type="character" w:styleId="Krepko">
    <w:name w:val="Strong"/>
    <w:qFormat/>
    <w:rPr>
      <w:b/>
      <w:bCs/>
    </w:rPr>
  </w:style>
  <w:style w:type="paragraph" w:customStyle="1" w:styleId="Naslov10">
    <w:name w:val="Naslov1"/>
    <w:basedOn w:val="Navaden"/>
    <w:next w:val="Telobesedil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Arial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Arial"/>
      <w:i/>
      <w:iCs/>
    </w:rPr>
  </w:style>
  <w:style w:type="paragraph" w:customStyle="1" w:styleId="Kazalo">
    <w:name w:val="Kazalo"/>
    <w:basedOn w:val="Navaden"/>
    <w:pPr>
      <w:suppressLineNumbers/>
    </w:pPr>
    <w:rPr>
      <w:rFonts w:cs="Arial"/>
    </w:rPr>
  </w:style>
  <w:style w:type="paragraph" w:styleId="Naslov">
    <w:name w:val="Title"/>
    <w:basedOn w:val="Navaden"/>
    <w:next w:val="Podnaslov"/>
    <w:qFormat/>
    <w:pPr>
      <w:overflowPunct w:val="0"/>
      <w:autoSpaceDE w:val="0"/>
      <w:jc w:val="center"/>
      <w:textAlignment w:val="baseline"/>
    </w:pPr>
    <w:rPr>
      <w:rFonts w:ascii="Tahoma" w:hAnsi="Tahoma" w:cs="Tahoma"/>
      <w:b/>
      <w:sz w:val="32"/>
      <w:szCs w:val="20"/>
      <w:lang w:val="en-US"/>
    </w:rPr>
  </w:style>
  <w:style w:type="paragraph" w:styleId="Podnaslov">
    <w:name w:val="Subtitle"/>
    <w:basedOn w:val="Navaden"/>
    <w:next w:val="Telobesedila"/>
    <w:qFormat/>
    <w:pPr>
      <w:overflowPunct w:val="0"/>
      <w:autoSpaceDE w:val="0"/>
      <w:jc w:val="center"/>
      <w:textAlignment w:val="baseline"/>
    </w:pPr>
    <w:rPr>
      <w:rFonts w:ascii="Tahoma" w:hAnsi="Tahoma" w:cs="Tahoma"/>
      <w:b/>
      <w:sz w:val="32"/>
      <w:szCs w:val="20"/>
      <w:lang w:val="en-US"/>
    </w:rPr>
  </w:style>
  <w:style w:type="paragraph" w:customStyle="1" w:styleId="BodyText2">
    <w:name w:val="Body Text 2"/>
    <w:basedOn w:val="Navaden"/>
    <w:pPr>
      <w:overflowPunct w:val="0"/>
      <w:autoSpaceDE w:val="0"/>
      <w:textAlignment w:val="baseline"/>
    </w:pPr>
    <w:rPr>
      <w:rFonts w:ascii="Tahoma" w:hAnsi="Tahoma" w:cs="Tahoma"/>
      <w:szCs w:val="20"/>
      <w:lang w:val="en-US"/>
    </w:rPr>
  </w:style>
  <w:style w:type="paragraph" w:customStyle="1" w:styleId="Telobesedila21">
    <w:name w:val="Telo besedila 21"/>
    <w:basedOn w:val="Navaden"/>
    <w:pPr>
      <w:jc w:val="center"/>
    </w:pPr>
    <w:rPr>
      <w:sz w:val="36"/>
    </w:rPr>
  </w:style>
  <w:style w:type="paragraph" w:styleId="Navadensplet">
    <w:name w:val="Normal (Web)"/>
    <w:basedOn w:val="Navaden"/>
    <w:pPr>
      <w:spacing w:before="100" w:after="100"/>
    </w:p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Upravne enote</dc:creator>
  <cp:keywords/>
  <cp:lastModifiedBy>Jožef Lovenjak</cp:lastModifiedBy>
  <cp:revision>2</cp:revision>
  <cp:lastPrinted>2023-02-23T08:29:00Z</cp:lastPrinted>
  <dcterms:created xsi:type="dcterms:W3CDTF">2023-02-23T08:30:00Z</dcterms:created>
  <dcterms:modified xsi:type="dcterms:W3CDTF">2023-02-23T08:30:00Z</dcterms:modified>
</cp:coreProperties>
</file>