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B4EF" w14:textId="77777777" w:rsidR="00BF1ECC" w:rsidRDefault="00BF1ECC" w:rsidP="00C644F1">
      <w:pPr>
        <w:tabs>
          <w:tab w:val="left" w:pos="709"/>
        </w:tabs>
        <w:jc w:val="center"/>
      </w:pPr>
    </w:p>
    <w:p w14:paraId="31971615" w14:textId="77777777" w:rsidR="00A80A33" w:rsidRDefault="00A80A33">
      <w:pPr>
        <w:pStyle w:val="Naslov2"/>
        <w:rPr>
          <w:rFonts w:ascii="Bookman Old Style" w:hAnsi="Bookman Old Style"/>
          <w:color w:val="000080"/>
          <w:sz w:val="32"/>
          <w:szCs w:val="32"/>
        </w:rPr>
      </w:pPr>
    </w:p>
    <w:p w14:paraId="0C36F4A1" w14:textId="24AE0D86" w:rsidR="00A80A33" w:rsidRDefault="00756C23">
      <w:pPr>
        <w:pStyle w:val="Naslov2"/>
        <w:rPr>
          <w:rFonts w:ascii="Bookman Old Style" w:hAnsi="Bookman Old Style"/>
          <w:color w:val="000080"/>
          <w:sz w:val="32"/>
          <w:szCs w:val="32"/>
        </w:rPr>
      </w:pPr>
      <w:r>
        <w:rPr>
          <w:noProof/>
        </w:rPr>
        <w:drawing>
          <wp:inline distT="0" distB="0" distL="0" distR="0" wp14:anchorId="79ABC377" wp14:editId="1FDAB713">
            <wp:extent cx="981075" cy="942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38587" w14:textId="77777777" w:rsidR="00BF1ECC" w:rsidRDefault="00BF1ECC">
      <w:pPr>
        <w:pStyle w:val="Naslov2"/>
        <w:rPr>
          <w:rFonts w:ascii="Bookman Old Style" w:hAnsi="Bookman Old Style"/>
          <w:color w:val="000080"/>
          <w:sz w:val="32"/>
          <w:szCs w:val="32"/>
        </w:rPr>
      </w:pPr>
      <w:r w:rsidRPr="009F15A3">
        <w:rPr>
          <w:rFonts w:ascii="Bookman Old Style" w:hAnsi="Bookman Old Style"/>
          <w:color w:val="000080"/>
          <w:sz w:val="32"/>
          <w:szCs w:val="32"/>
        </w:rPr>
        <w:t>PLANINSKO DRUŠTVO BREŽICE</w:t>
      </w:r>
    </w:p>
    <w:p w14:paraId="263658FF" w14:textId="77777777" w:rsidR="00B11D12" w:rsidRDefault="004F1879">
      <w:pPr>
        <w:pStyle w:val="Naslov1"/>
        <w:jc w:val="center"/>
        <w:rPr>
          <w:rFonts w:ascii="Bookman Old Style" w:hAnsi="Bookman Old Style"/>
          <w:sz w:val="32"/>
          <w:szCs w:val="32"/>
        </w:rPr>
      </w:pPr>
      <w:r w:rsidRPr="001D0705">
        <w:rPr>
          <w:rFonts w:ascii="Bookman Old Style" w:hAnsi="Bookman Old Style"/>
          <w:sz w:val="32"/>
          <w:szCs w:val="32"/>
        </w:rPr>
        <w:t>vabi na p</w:t>
      </w:r>
      <w:r w:rsidR="00330A1F" w:rsidRPr="001D0705">
        <w:rPr>
          <w:rFonts w:ascii="Bookman Old Style" w:hAnsi="Bookman Old Style"/>
          <w:sz w:val="32"/>
          <w:szCs w:val="32"/>
        </w:rPr>
        <w:t>laninsk</w:t>
      </w:r>
      <w:r w:rsidRPr="001D0705">
        <w:rPr>
          <w:rFonts w:ascii="Bookman Old Style" w:hAnsi="Bookman Old Style"/>
          <w:sz w:val="32"/>
          <w:szCs w:val="32"/>
        </w:rPr>
        <w:t>i</w:t>
      </w:r>
      <w:r w:rsidR="009641CF" w:rsidRPr="001D0705">
        <w:rPr>
          <w:rFonts w:ascii="Bookman Old Style" w:hAnsi="Bookman Old Style"/>
          <w:sz w:val="32"/>
          <w:szCs w:val="32"/>
        </w:rPr>
        <w:t xml:space="preserve"> izlet</w:t>
      </w:r>
      <w:r w:rsidR="00CD7C1D">
        <w:rPr>
          <w:rFonts w:ascii="Bookman Old Style" w:hAnsi="Bookman Old Style"/>
          <w:sz w:val="32"/>
          <w:szCs w:val="32"/>
        </w:rPr>
        <w:t xml:space="preserve"> na</w:t>
      </w:r>
      <w:r w:rsidRPr="001D0705">
        <w:rPr>
          <w:rFonts w:ascii="Bookman Old Style" w:hAnsi="Bookman Old Style"/>
          <w:sz w:val="32"/>
          <w:szCs w:val="32"/>
        </w:rPr>
        <w:t xml:space="preserve"> </w:t>
      </w:r>
    </w:p>
    <w:p w14:paraId="0E00F705" w14:textId="77777777" w:rsidR="00BA51E6" w:rsidRPr="00BA51E6" w:rsidRDefault="00BA51E6" w:rsidP="00BA51E6"/>
    <w:p w14:paraId="56114020" w14:textId="77777777" w:rsidR="00D1684E" w:rsidRPr="001D0705" w:rsidRDefault="00D1684E" w:rsidP="00D1684E">
      <w:pPr>
        <w:rPr>
          <w:sz w:val="16"/>
          <w:szCs w:val="16"/>
        </w:rPr>
      </w:pPr>
    </w:p>
    <w:p w14:paraId="6ED5E623" w14:textId="77777777" w:rsidR="00A5282F" w:rsidRPr="001D0705" w:rsidRDefault="00A5282F" w:rsidP="00D1684E">
      <w:pPr>
        <w:rPr>
          <w:sz w:val="16"/>
          <w:szCs w:val="16"/>
        </w:rPr>
      </w:pPr>
    </w:p>
    <w:p w14:paraId="1EEAB6BE" w14:textId="77777777" w:rsidR="005E1869" w:rsidRPr="00756C23" w:rsidRDefault="00BF1ECC" w:rsidP="007E2FB5">
      <w:pPr>
        <w:pStyle w:val="Naslov1"/>
        <w:jc w:val="center"/>
        <w:rPr>
          <w:rFonts w:ascii="Bookman Old Style" w:hAnsi="Bookman Old Style"/>
          <w:color w:val="800000"/>
          <w:sz w:val="68"/>
          <w:szCs w:val="68"/>
          <w:lang w:val="it-IT"/>
        </w:rPr>
      </w:pPr>
      <w:r w:rsidRPr="00B40414">
        <w:rPr>
          <w:rFonts w:ascii="Bookman Old Style" w:hAnsi="Bookman Old Style"/>
          <w:sz w:val="32"/>
          <w:szCs w:val="32"/>
        </w:rPr>
        <w:t xml:space="preserve"> </w:t>
      </w:r>
      <w:r w:rsidR="005E1869" w:rsidRPr="00756C23">
        <w:rPr>
          <w:rFonts w:ascii="Bookman Old Style" w:hAnsi="Bookman Old Style"/>
          <w:color w:val="800000"/>
          <w:sz w:val="68"/>
          <w:szCs w:val="68"/>
          <w:lang w:val="it-IT"/>
        </w:rPr>
        <w:t>Pl</w:t>
      </w:r>
      <w:r w:rsidR="00B40414" w:rsidRPr="00756C23">
        <w:rPr>
          <w:rFonts w:ascii="Bookman Old Style" w:hAnsi="Bookman Old Style"/>
          <w:color w:val="800000"/>
          <w:sz w:val="68"/>
          <w:szCs w:val="68"/>
          <w:lang w:val="it-IT"/>
        </w:rPr>
        <w:t xml:space="preserve">anino </w:t>
      </w:r>
      <w:r w:rsidR="005E1869" w:rsidRPr="00756C23">
        <w:rPr>
          <w:rFonts w:ascii="Bookman Old Style" w:hAnsi="Bookman Old Style"/>
          <w:color w:val="800000"/>
          <w:sz w:val="68"/>
          <w:szCs w:val="68"/>
          <w:lang w:val="it-IT"/>
        </w:rPr>
        <w:t>Dolga njiva</w:t>
      </w:r>
      <w:r w:rsidR="005E1869" w:rsidRPr="00756C23">
        <w:rPr>
          <w:rFonts w:ascii="Bookman Old Style" w:hAnsi="Bookman Old Style"/>
          <w:color w:val="800000"/>
          <w:sz w:val="44"/>
          <w:szCs w:val="44"/>
          <w:lang w:val="it-IT"/>
        </w:rPr>
        <w:t>,</w:t>
      </w:r>
      <w:r w:rsidR="00B40414" w:rsidRPr="00756C23">
        <w:rPr>
          <w:rFonts w:ascii="Bookman Old Style" w:hAnsi="Bookman Old Style"/>
          <w:color w:val="800000"/>
          <w:sz w:val="68"/>
          <w:szCs w:val="68"/>
          <w:lang w:val="it-IT"/>
        </w:rPr>
        <w:t xml:space="preserve"> </w:t>
      </w:r>
      <w:r w:rsidR="005E1869" w:rsidRPr="00756C23">
        <w:rPr>
          <w:rFonts w:ascii="Bookman Old Style" w:hAnsi="Bookman Old Style"/>
          <w:color w:val="800000"/>
          <w:sz w:val="44"/>
          <w:szCs w:val="44"/>
          <w:lang w:val="it-IT"/>
        </w:rPr>
        <w:t>1</w:t>
      </w:r>
      <w:r w:rsidR="00BB29A7" w:rsidRPr="00756C23">
        <w:rPr>
          <w:rFonts w:ascii="Bookman Old Style" w:hAnsi="Bookman Old Style"/>
          <w:color w:val="800000"/>
          <w:sz w:val="44"/>
          <w:szCs w:val="44"/>
          <w:lang w:val="it-IT"/>
        </w:rPr>
        <w:t>400</w:t>
      </w:r>
      <w:r w:rsidR="005E1869" w:rsidRPr="00756C23">
        <w:rPr>
          <w:rFonts w:ascii="Bookman Old Style" w:hAnsi="Bookman Old Style"/>
          <w:color w:val="800000"/>
          <w:sz w:val="44"/>
          <w:szCs w:val="44"/>
          <w:lang w:val="it-IT"/>
        </w:rPr>
        <w:t xml:space="preserve"> m</w:t>
      </w:r>
      <w:r w:rsidR="001C22E3" w:rsidRPr="00756C23">
        <w:rPr>
          <w:rFonts w:ascii="Bookman Old Style" w:hAnsi="Bookman Old Style"/>
          <w:color w:val="800000"/>
          <w:sz w:val="44"/>
          <w:szCs w:val="44"/>
          <w:lang w:val="it-IT"/>
        </w:rPr>
        <w:t>,</w:t>
      </w:r>
      <w:r w:rsidR="005E1869" w:rsidRPr="00756C23">
        <w:rPr>
          <w:rFonts w:ascii="Bookman Old Style" w:hAnsi="Bookman Old Style"/>
          <w:color w:val="800000"/>
          <w:sz w:val="68"/>
          <w:szCs w:val="68"/>
          <w:lang w:val="it-IT"/>
        </w:rPr>
        <w:t xml:space="preserve"> </w:t>
      </w:r>
    </w:p>
    <w:p w14:paraId="2D714B66" w14:textId="77777777" w:rsidR="007E2FB5" w:rsidRPr="00756C23" w:rsidRDefault="00B40414" w:rsidP="007E2FB5">
      <w:pPr>
        <w:pStyle w:val="Naslov1"/>
        <w:jc w:val="center"/>
        <w:rPr>
          <w:rFonts w:ascii="Bookman Old Style" w:hAnsi="Bookman Old Style"/>
          <w:color w:val="800000"/>
          <w:sz w:val="68"/>
          <w:szCs w:val="68"/>
          <w:lang w:val="it-IT"/>
        </w:rPr>
      </w:pPr>
      <w:r w:rsidRPr="00756C23">
        <w:rPr>
          <w:rFonts w:ascii="Bookman Old Style" w:hAnsi="Bookman Old Style"/>
          <w:color w:val="800000"/>
          <w:sz w:val="68"/>
          <w:szCs w:val="68"/>
          <w:lang w:val="it-IT"/>
        </w:rPr>
        <w:t xml:space="preserve">in </w:t>
      </w:r>
      <w:r w:rsidR="005E1869" w:rsidRPr="00756C23">
        <w:rPr>
          <w:rFonts w:ascii="Bookman Old Style" w:hAnsi="Bookman Old Style"/>
          <w:color w:val="800000"/>
          <w:sz w:val="68"/>
          <w:szCs w:val="68"/>
          <w:lang w:val="it-IT"/>
        </w:rPr>
        <w:t>Malo Košuto</w:t>
      </w:r>
      <w:r w:rsidR="000E789F" w:rsidRPr="00756C23">
        <w:rPr>
          <w:rFonts w:ascii="Bookman Old Style" w:hAnsi="Bookman Old Style"/>
          <w:color w:val="800000"/>
          <w:sz w:val="44"/>
          <w:szCs w:val="44"/>
          <w:lang w:val="it-IT"/>
        </w:rPr>
        <w:t>,</w:t>
      </w:r>
      <w:r w:rsidRPr="00756C23">
        <w:rPr>
          <w:rFonts w:ascii="Bookman Old Style" w:hAnsi="Bookman Old Style"/>
          <w:color w:val="800000"/>
          <w:sz w:val="44"/>
          <w:szCs w:val="44"/>
          <w:lang w:val="it-IT"/>
        </w:rPr>
        <w:t xml:space="preserve"> </w:t>
      </w:r>
      <w:r w:rsidR="005E1869" w:rsidRPr="00756C23">
        <w:rPr>
          <w:rFonts w:ascii="Bookman Old Style" w:hAnsi="Bookman Old Style"/>
          <w:color w:val="800000"/>
          <w:sz w:val="44"/>
          <w:szCs w:val="44"/>
          <w:lang w:val="it-IT"/>
        </w:rPr>
        <w:t>1740 m</w:t>
      </w:r>
      <w:r w:rsidR="001C22E3" w:rsidRPr="00756C23">
        <w:rPr>
          <w:rFonts w:ascii="Bookman Old Style" w:hAnsi="Bookman Old Style"/>
          <w:color w:val="800000"/>
          <w:sz w:val="44"/>
          <w:szCs w:val="44"/>
          <w:lang w:val="it-IT"/>
        </w:rPr>
        <w:t>.</w:t>
      </w:r>
    </w:p>
    <w:p w14:paraId="6E66609E" w14:textId="77777777" w:rsidR="00BF1ECC" w:rsidRPr="00756C23" w:rsidRDefault="00F25850" w:rsidP="007E2FB5">
      <w:pPr>
        <w:pStyle w:val="Naslov1"/>
        <w:jc w:val="center"/>
        <w:rPr>
          <w:rFonts w:ascii="Bookman Old Style" w:hAnsi="Bookman Old Style"/>
          <w:color w:val="800000"/>
          <w:sz w:val="36"/>
          <w:szCs w:val="36"/>
          <w:lang w:val="it-IT"/>
        </w:rPr>
      </w:pPr>
      <w:r w:rsidRPr="00756C23">
        <w:rPr>
          <w:rFonts w:ascii="Bookman Old Style" w:hAnsi="Bookman Old Style"/>
          <w:color w:val="800000"/>
          <w:sz w:val="96"/>
          <w:szCs w:val="96"/>
          <w:lang w:val="it-IT"/>
        </w:rPr>
        <w:t xml:space="preserve"> </w:t>
      </w:r>
    </w:p>
    <w:p w14:paraId="6895820F" w14:textId="77777777" w:rsidR="006228D0" w:rsidRDefault="006228D0">
      <w:pPr>
        <w:pStyle w:val="BodyText21"/>
        <w:rPr>
          <w:color w:val="000080"/>
          <w:sz w:val="24"/>
          <w:szCs w:val="24"/>
        </w:rPr>
      </w:pPr>
    </w:p>
    <w:p w14:paraId="4AAB729C" w14:textId="77777777" w:rsidR="00BF1ECC" w:rsidRPr="002B50F2" w:rsidRDefault="006228D0">
      <w:pPr>
        <w:pStyle w:val="BodyText21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Izlet </w:t>
      </w:r>
      <w:r w:rsidRPr="002B50F2">
        <w:rPr>
          <w:color w:val="000080"/>
          <w:sz w:val="24"/>
          <w:szCs w:val="24"/>
        </w:rPr>
        <w:t xml:space="preserve">bosta </w:t>
      </w:r>
      <w:r w:rsidR="00BF1ECC" w:rsidRPr="002B50F2">
        <w:rPr>
          <w:color w:val="000080"/>
          <w:sz w:val="24"/>
          <w:szCs w:val="24"/>
        </w:rPr>
        <w:t>vodil</w:t>
      </w:r>
      <w:r w:rsidR="003A57C2" w:rsidRPr="002B50F2">
        <w:rPr>
          <w:color w:val="000080"/>
          <w:sz w:val="24"/>
          <w:szCs w:val="24"/>
        </w:rPr>
        <w:t>a</w:t>
      </w:r>
      <w:r w:rsidR="00BF1ECC" w:rsidRPr="002B50F2">
        <w:rPr>
          <w:color w:val="000080"/>
          <w:sz w:val="24"/>
          <w:szCs w:val="24"/>
        </w:rPr>
        <w:t xml:space="preserve"> </w:t>
      </w:r>
      <w:r w:rsidR="00923083" w:rsidRPr="002B50F2">
        <w:rPr>
          <w:color w:val="000080"/>
          <w:sz w:val="24"/>
          <w:szCs w:val="24"/>
        </w:rPr>
        <w:t>Janko M</w:t>
      </w:r>
      <w:r w:rsidR="00F03D0A" w:rsidRPr="002B50F2">
        <w:rPr>
          <w:color w:val="000080"/>
          <w:sz w:val="24"/>
          <w:szCs w:val="24"/>
        </w:rPr>
        <w:t>eglič</w:t>
      </w:r>
      <w:r w:rsidR="00923083" w:rsidRPr="002B50F2">
        <w:rPr>
          <w:color w:val="000080"/>
          <w:sz w:val="24"/>
          <w:szCs w:val="24"/>
        </w:rPr>
        <w:t xml:space="preserve"> </w:t>
      </w:r>
      <w:r w:rsidR="00BF1ECC" w:rsidRPr="002B50F2">
        <w:rPr>
          <w:color w:val="000080"/>
          <w:sz w:val="24"/>
          <w:szCs w:val="24"/>
        </w:rPr>
        <w:t xml:space="preserve">iz PD </w:t>
      </w:r>
      <w:r w:rsidR="00F03D0A" w:rsidRPr="002B50F2">
        <w:rPr>
          <w:color w:val="000080"/>
          <w:sz w:val="24"/>
          <w:szCs w:val="24"/>
        </w:rPr>
        <w:t>Tržič</w:t>
      </w:r>
      <w:r w:rsidR="003A57C2" w:rsidRPr="002B50F2">
        <w:rPr>
          <w:color w:val="000080"/>
          <w:sz w:val="24"/>
          <w:szCs w:val="24"/>
        </w:rPr>
        <w:t xml:space="preserve"> in</w:t>
      </w:r>
      <w:r w:rsidR="00BF1ECC" w:rsidRPr="002B50F2">
        <w:rPr>
          <w:color w:val="000080"/>
          <w:sz w:val="24"/>
          <w:szCs w:val="24"/>
        </w:rPr>
        <w:t xml:space="preserve"> </w:t>
      </w:r>
      <w:r w:rsidR="00C37C17" w:rsidRPr="002B50F2">
        <w:rPr>
          <w:color w:val="000080"/>
          <w:sz w:val="24"/>
          <w:szCs w:val="24"/>
        </w:rPr>
        <w:t>Tone Jesenko</w:t>
      </w:r>
      <w:r w:rsidR="00A14277" w:rsidRPr="002B50F2">
        <w:rPr>
          <w:color w:val="000080"/>
          <w:sz w:val="24"/>
          <w:szCs w:val="24"/>
        </w:rPr>
        <w:t xml:space="preserve"> iz PD Brežice</w:t>
      </w:r>
      <w:r w:rsidR="00BF1ECC" w:rsidRPr="002B50F2">
        <w:rPr>
          <w:color w:val="000080"/>
          <w:sz w:val="24"/>
          <w:szCs w:val="24"/>
        </w:rPr>
        <w:t>.</w:t>
      </w:r>
    </w:p>
    <w:p w14:paraId="2E58997F" w14:textId="77777777" w:rsidR="00BF1ECC" w:rsidRDefault="00BF1ECC">
      <w:pPr>
        <w:rPr>
          <w:rFonts w:ascii="Tahoma" w:hAnsi="Tahoma"/>
          <w:b/>
          <w:sz w:val="28"/>
          <w:lang w:val="sl-SI"/>
        </w:rPr>
      </w:pPr>
    </w:p>
    <w:p w14:paraId="18057A46" w14:textId="77777777" w:rsidR="00BF1ECC" w:rsidRPr="00812C2C" w:rsidRDefault="00BF1ECC" w:rsidP="006B245D">
      <w:pPr>
        <w:jc w:val="center"/>
        <w:rPr>
          <w:rFonts w:ascii="Tahoma" w:hAnsi="Tahoma"/>
          <w:b/>
          <w:color w:val="000080"/>
          <w:sz w:val="28"/>
          <w:u w:val="single"/>
          <w:lang w:val="sl-SI"/>
        </w:rPr>
      </w:pPr>
      <w:r w:rsidRPr="00812C2C">
        <w:rPr>
          <w:rFonts w:ascii="Tahoma" w:hAnsi="Tahoma"/>
          <w:b/>
          <w:color w:val="000080"/>
          <w:sz w:val="36"/>
          <w:u w:val="single"/>
          <w:lang w:val="sl-SI"/>
        </w:rPr>
        <w:t>Odhod</w:t>
      </w:r>
      <w:r w:rsidR="00B16BF5" w:rsidRPr="00812C2C">
        <w:rPr>
          <w:rFonts w:ascii="Tahoma" w:hAnsi="Tahoma"/>
          <w:b/>
          <w:color w:val="000080"/>
          <w:sz w:val="36"/>
          <w:u w:val="single"/>
          <w:lang w:val="sl-SI"/>
        </w:rPr>
        <w:t xml:space="preserve"> bo</w:t>
      </w:r>
      <w:r w:rsidRPr="00812C2C">
        <w:rPr>
          <w:rFonts w:ascii="Tahoma" w:hAnsi="Tahoma"/>
          <w:b/>
          <w:color w:val="000080"/>
          <w:sz w:val="32"/>
          <w:u w:val="single"/>
          <w:lang w:val="sl-SI"/>
        </w:rPr>
        <w:t xml:space="preserve"> </w:t>
      </w:r>
      <w:r w:rsidRPr="00812C2C">
        <w:rPr>
          <w:rFonts w:ascii="Tahoma" w:hAnsi="Tahoma"/>
          <w:b/>
          <w:color w:val="000080"/>
          <w:sz w:val="36"/>
          <w:u w:val="single"/>
          <w:lang w:val="sl-SI"/>
        </w:rPr>
        <w:t xml:space="preserve">v </w:t>
      </w:r>
      <w:r w:rsidR="001D0705">
        <w:rPr>
          <w:rFonts w:ascii="Tahoma" w:hAnsi="Tahoma"/>
          <w:b/>
          <w:color w:val="000080"/>
          <w:sz w:val="36"/>
          <w:u w:val="single"/>
          <w:lang w:val="sl-SI"/>
        </w:rPr>
        <w:t>nedeljo</w:t>
      </w:r>
      <w:r w:rsidRPr="00812C2C">
        <w:rPr>
          <w:rFonts w:ascii="Tahoma" w:hAnsi="Tahoma"/>
          <w:b/>
          <w:color w:val="000080"/>
          <w:sz w:val="36"/>
          <w:u w:val="single"/>
          <w:lang w:val="sl-SI"/>
        </w:rPr>
        <w:t xml:space="preserve">, </w:t>
      </w:r>
      <w:r w:rsidR="00E7715A">
        <w:rPr>
          <w:rFonts w:ascii="Tahoma" w:hAnsi="Tahoma"/>
          <w:b/>
          <w:color w:val="000080"/>
          <w:sz w:val="36"/>
          <w:u w:val="single"/>
          <w:lang w:val="sl-SI"/>
        </w:rPr>
        <w:t>25</w:t>
      </w:r>
      <w:r w:rsidRPr="00812C2C">
        <w:rPr>
          <w:rFonts w:ascii="Tahoma" w:hAnsi="Tahoma"/>
          <w:b/>
          <w:color w:val="000080"/>
          <w:sz w:val="36"/>
          <w:u w:val="single"/>
          <w:lang w:val="sl-SI"/>
        </w:rPr>
        <w:t>.</w:t>
      </w:r>
      <w:r w:rsidR="004F1879">
        <w:rPr>
          <w:rFonts w:ascii="Tahoma" w:hAnsi="Tahoma"/>
          <w:b/>
          <w:color w:val="000080"/>
          <w:sz w:val="36"/>
          <w:u w:val="single"/>
          <w:lang w:val="sl-SI"/>
        </w:rPr>
        <w:t xml:space="preserve"> </w:t>
      </w:r>
      <w:r w:rsidR="004A1D54">
        <w:rPr>
          <w:rFonts w:ascii="Tahoma" w:hAnsi="Tahoma"/>
          <w:b/>
          <w:color w:val="000080"/>
          <w:sz w:val="36"/>
          <w:u w:val="single"/>
          <w:lang w:val="sl-SI"/>
        </w:rPr>
        <w:t>junija</w:t>
      </w:r>
      <w:r w:rsidRPr="00812C2C">
        <w:rPr>
          <w:rFonts w:ascii="Tahoma" w:hAnsi="Tahoma"/>
          <w:b/>
          <w:color w:val="000080"/>
          <w:sz w:val="36"/>
          <w:u w:val="single"/>
          <w:lang w:val="sl-SI"/>
        </w:rPr>
        <w:t xml:space="preserve"> 20</w:t>
      </w:r>
      <w:r w:rsidR="00274DDB">
        <w:rPr>
          <w:rFonts w:ascii="Tahoma" w:hAnsi="Tahoma"/>
          <w:b/>
          <w:color w:val="000080"/>
          <w:sz w:val="36"/>
          <w:u w:val="single"/>
          <w:lang w:val="sl-SI"/>
        </w:rPr>
        <w:t>2</w:t>
      </w:r>
      <w:r w:rsidR="005E1869">
        <w:rPr>
          <w:rFonts w:ascii="Tahoma" w:hAnsi="Tahoma"/>
          <w:b/>
          <w:color w:val="000080"/>
          <w:sz w:val="36"/>
          <w:u w:val="single"/>
          <w:lang w:val="sl-SI"/>
        </w:rPr>
        <w:t>3</w:t>
      </w:r>
      <w:r w:rsidRPr="00812C2C">
        <w:rPr>
          <w:rFonts w:ascii="Tahoma" w:hAnsi="Tahoma"/>
          <w:b/>
          <w:color w:val="000080"/>
          <w:sz w:val="36"/>
          <w:u w:val="single"/>
          <w:lang w:val="sl-SI"/>
        </w:rPr>
        <w:t xml:space="preserve">, ob </w:t>
      </w:r>
      <w:r w:rsidR="00E7715A">
        <w:rPr>
          <w:rFonts w:ascii="Tahoma" w:hAnsi="Tahoma"/>
          <w:b/>
          <w:color w:val="000080"/>
          <w:sz w:val="36"/>
          <w:u w:val="single"/>
          <w:lang w:val="sl-SI"/>
        </w:rPr>
        <w:t>6</w:t>
      </w:r>
      <w:r w:rsidRPr="00812C2C">
        <w:rPr>
          <w:rFonts w:ascii="Tahoma" w:hAnsi="Tahoma"/>
          <w:b/>
          <w:color w:val="000080"/>
          <w:sz w:val="36"/>
          <w:u w:val="single"/>
          <w:lang w:val="sl-SI"/>
        </w:rPr>
        <w:t>. uri</w:t>
      </w:r>
    </w:p>
    <w:p w14:paraId="2530A0CE" w14:textId="77777777" w:rsidR="00BF1ECC" w:rsidRDefault="00BF1ECC" w:rsidP="006B245D">
      <w:pPr>
        <w:jc w:val="center"/>
        <w:rPr>
          <w:rFonts w:ascii="Tahoma" w:hAnsi="Tahoma"/>
          <w:b/>
          <w:color w:val="000080"/>
          <w:sz w:val="28"/>
          <w:lang w:val="sl-SI"/>
        </w:rPr>
      </w:pPr>
      <w:r w:rsidRPr="00B16BF5">
        <w:rPr>
          <w:rFonts w:ascii="Tahoma" w:hAnsi="Tahoma"/>
          <w:b/>
          <w:color w:val="000080"/>
          <w:sz w:val="28"/>
          <w:lang w:val="sl-SI"/>
        </w:rPr>
        <w:t>s parkirišča pri Restavraciji Štefanič</w:t>
      </w:r>
      <w:r w:rsidR="006876C7">
        <w:rPr>
          <w:rFonts w:ascii="Tahoma" w:hAnsi="Tahoma"/>
          <w:b/>
          <w:color w:val="000080"/>
          <w:sz w:val="28"/>
          <w:lang w:val="sl-SI"/>
        </w:rPr>
        <w:t>.</w:t>
      </w:r>
    </w:p>
    <w:p w14:paraId="5595BC5A" w14:textId="77777777" w:rsidR="006228D0" w:rsidRDefault="006228D0" w:rsidP="006B245D">
      <w:pPr>
        <w:jc w:val="center"/>
        <w:rPr>
          <w:rFonts w:ascii="Tahoma" w:hAnsi="Tahoma" w:cs="Tahoma"/>
          <w:b/>
          <w:color w:val="C00000"/>
          <w:sz w:val="24"/>
          <w:szCs w:val="24"/>
          <w:shd w:val="clear" w:color="auto" w:fill="EEEEEE"/>
          <w:lang w:val="sl-SI"/>
        </w:rPr>
      </w:pPr>
    </w:p>
    <w:p w14:paraId="6C67A767" w14:textId="77777777" w:rsidR="00BF1ECC" w:rsidRPr="00DD101C" w:rsidRDefault="00BF1ECC" w:rsidP="006362EC">
      <w:pPr>
        <w:ind w:left="1276" w:hanging="1276"/>
        <w:rPr>
          <w:rFonts w:ascii="Tahoma" w:hAnsi="Tahoma"/>
          <w:b/>
          <w:sz w:val="24"/>
          <w:szCs w:val="24"/>
          <w:lang w:val="sl-SI"/>
        </w:rPr>
      </w:pPr>
      <w:r w:rsidRPr="009F15A3">
        <w:rPr>
          <w:rFonts w:ascii="Tahoma" w:hAnsi="Tahoma"/>
          <w:b/>
          <w:sz w:val="28"/>
          <w:szCs w:val="28"/>
          <w:u w:val="single"/>
          <w:lang w:val="sl-SI"/>
        </w:rPr>
        <w:t>Težavnost</w:t>
      </w:r>
      <w:r w:rsidRPr="00734AD9">
        <w:rPr>
          <w:rFonts w:ascii="Tahoma" w:hAnsi="Tahoma"/>
          <w:b/>
          <w:sz w:val="28"/>
          <w:szCs w:val="28"/>
          <w:lang w:val="sl-SI"/>
        </w:rPr>
        <w:t xml:space="preserve">: </w:t>
      </w:r>
      <w:r w:rsidR="00F856B0" w:rsidRPr="002B50F2">
        <w:rPr>
          <w:rFonts w:ascii="Tahoma" w:hAnsi="Tahoma"/>
          <w:b/>
          <w:sz w:val="24"/>
          <w:szCs w:val="24"/>
          <w:lang w:val="sl-SI"/>
        </w:rPr>
        <w:t>nezahtevna</w:t>
      </w:r>
      <w:r w:rsidR="00AE1D9F" w:rsidRPr="00DD101C">
        <w:rPr>
          <w:rFonts w:ascii="Tahoma" w:hAnsi="Tahoma"/>
          <w:b/>
          <w:sz w:val="24"/>
          <w:szCs w:val="24"/>
          <w:lang w:val="sl-SI"/>
        </w:rPr>
        <w:t xml:space="preserve"> </w:t>
      </w:r>
      <w:r w:rsidR="00147D7C" w:rsidRPr="00DD101C">
        <w:rPr>
          <w:rFonts w:ascii="Tahoma" w:hAnsi="Tahoma"/>
          <w:b/>
          <w:sz w:val="24"/>
          <w:szCs w:val="24"/>
          <w:lang w:val="sl-SI"/>
        </w:rPr>
        <w:t xml:space="preserve">označena </w:t>
      </w:r>
      <w:r w:rsidR="00AE1D9F" w:rsidRPr="00DD101C">
        <w:rPr>
          <w:rFonts w:ascii="Tahoma" w:hAnsi="Tahoma"/>
          <w:b/>
          <w:sz w:val="24"/>
          <w:szCs w:val="24"/>
          <w:lang w:val="sl-SI"/>
        </w:rPr>
        <w:t>pot</w:t>
      </w:r>
      <w:r w:rsidRPr="00DD101C">
        <w:rPr>
          <w:rFonts w:ascii="Tahoma" w:hAnsi="Tahoma"/>
          <w:b/>
          <w:sz w:val="24"/>
          <w:szCs w:val="24"/>
          <w:lang w:val="sl-SI"/>
        </w:rPr>
        <w:t>;</w:t>
      </w:r>
      <w:r w:rsidR="00375622">
        <w:rPr>
          <w:rFonts w:ascii="Tahoma" w:hAnsi="Tahoma"/>
          <w:b/>
          <w:sz w:val="24"/>
          <w:szCs w:val="24"/>
          <w:lang w:val="sl-SI"/>
        </w:rPr>
        <w:t xml:space="preserve"> </w:t>
      </w:r>
      <w:r w:rsidR="003D0F61">
        <w:rPr>
          <w:rFonts w:ascii="Tahoma" w:hAnsi="Tahoma"/>
          <w:b/>
          <w:sz w:val="24"/>
          <w:szCs w:val="24"/>
          <w:lang w:val="sl-SI"/>
        </w:rPr>
        <w:t xml:space="preserve">hoje bo </w:t>
      </w:r>
      <w:r w:rsidR="00074010">
        <w:rPr>
          <w:rFonts w:ascii="Tahoma" w:hAnsi="Tahoma"/>
          <w:b/>
          <w:sz w:val="24"/>
          <w:szCs w:val="24"/>
          <w:lang w:val="sl-SI"/>
        </w:rPr>
        <w:t>slabi</w:t>
      </w:r>
      <w:r w:rsidR="00760933" w:rsidRPr="00760933">
        <w:rPr>
          <w:rFonts w:ascii="Tahoma" w:hAnsi="Tahoma"/>
          <w:b/>
          <w:color w:val="000000"/>
          <w:sz w:val="24"/>
          <w:szCs w:val="24"/>
          <w:lang w:val="sl-SI"/>
        </w:rPr>
        <w:t xml:space="preserve"> </w:t>
      </w:r>
      <w:r w:rsidR="003E0FF9">
        <w:rPr>
          <w:rFonts w:ascii="Tahoma" w:hAnsi="Tahoma"/>
          <w:b/>
          <w:color w:val="000000"/>
          <w:sz w:val="24"/>
          <w:szCs w:val="24"/>
          <w:lang w:val="sl-SI"/>
        </w:rPr>
        <w:t xml:space="preserve">2 uri </w:t>
      </w:r>
      <w:r w:rsidR="00BB29A7">
        <w:rPr>
          <w:rFonts w:ascii="Tahoma" w:hAnsi="Tahoma"/>
          <w:b/>
          <w:color w:val="000000"/>
          <w:sz w:val="24"/>
          <w:szCs w:val="24"/>
          <w:lang w:val="sl-SI"/>
        </w:rPr>
        <w:t xml:space="preserve">na Malo Košuto </w:t>
      </w:r>
      <w:r w:rsidR="00074010">
        <w:rPr>
          <w:rFonts w:ascii="Tahoma" w:hAnsi="Tahoma"/>
          <w:b/>
          <w:color w:val="000000"/>
          <w:sz w:val="24"/>
          <w:szCs w:val="24"/>
          <w:lang w:val="sl-SI"/>
        </w:rPr>
        <w:t>ter</w:t>
      </w:r>
      <w:r w:rsidR="003E0FF9">
        <w:rPr>
          <w:rFonts w:ascii="Tahoma" w:hAnsi="Tahoma"/>
          <w:b/>
          <w:color w:val="000000"/>
          <w:sz w:val="24"/>
          <w:szCs w:val="24"/>
          <w:lang w:val="sl-SI"/>
        </w:rPr>
        <w:t xml:space="preserve"> </w:t>
      </w:r>
      <w:r w:rsidR="00074010">
        <w:rPr>
          <w:rFonts w:ascii="Tahoma" w:hAnsi="Tahoma"/>
          <w:b/>
          <w:color w:val="000000"/>
          <w:sz w:val="24"/>
          <w:szCs w:val="24"/>
          <w:lang w:val="sl-SI"/>
        </w:rPr>
        <w:t>uro in pol</w:t>
      </w:r>
      <w:r w:rsidR="003178AD">
        <w:rPr>
          <w:rFonts w:ascii="Tahoma" w:hAnsi="Tahoma"/>
          <w:b/>
          <w:color w:val="000000"/>
          <w:sz w:val="24"/>
          <w:szCs w:val="24"/>
          <w:lang w:val="sl-SI"/>
        </w:rPr>
        <w:t xml:space="preserve"> za </w:t>
      </w:r>
      <w:r w:rsidR="003D0F61">
        <w:rPr>
          <w:rFonts w:ascii="Tahoma" w:hAnsi="Tahoma"/>
          <w:b/>
          <w:color w:val="000000"/>
          <w:sz w:val="24"/>
          <w:szCs w:val="24"/>
          <w:lang w:val="sl-SI"/>
        </w:rPr>
        <w:t xml:space="preserve"> </w:t>
      </w:r>
      <w:r w:rsidR="0013677E">
        <w:rPr>
          <w:rFonts w:ascii="Tahoma" w:hAnsi="Tahoma"/>
          <w:b/>
          <w:color w:val="000000"/>
          <w:sz w:val="24"/>
          <w:szCs w:val="24"/>
          <w:lang w:val="sl-SI"/>
        </w:rPr>
        <w:t>povratek po isti poti</w:t>
      </w:r>
    </w:p>
    <w:p w14:paraId="5F8E0B09" w14:textId="77777777" w:rsidR="00466678" w:rsidRPr="008A0235" w:rsidRDefault="00624D56" w:rsidP="00466678">
      <w:pPr>
        <w:ind w:left="2127" w:hanging="2127"/>
        <w:rPr>
          <w:rFonts w:ascii="Tahoma" w:hAnsi="Tahoma"/>
          <w:color w:val="000000"/>
          <w:sz w:val="28"/>
          <w:lang w:val="sl-SI"/>
        </w:rPr>
      </w:pPr>
      <w:r w:rsidRPr="00624D56">
        <w:rPr>
          <w:rFonts w:ascii="Tahoma" w:hAnsi="Tahoma" w:cs="Tahoma"/>
          <w:b/>
          <w:color w:val="000000"/>
          <w:sz w:val="28"/>
          <w:u w:val="single"/>
          <w:lang w:val="sl-SI"/>
        </w:rPr>
        <w:t>Višinska razlika:</w:t>
      </w:r>
      <w:r>
        <w:rPr>
          <w:rFonts w:ascii="Tahoma" w:hAnsi="Tahoma"/>
          <w:color w:val="000000"/>
          <w:sz w:val="28"/>
          <w:lang w:val="sl-SI"/>
        </w:rPr>
        <w:t xml:space="preserve"> </w:t>
      </w:r>
      <w:r w:rsidRPr="00624D56">
        <w:rPr>
          <w:rFonts w:ascii="Tahoma" w:hAnsi="Tahoma"/>
          <w:b/>
          <w:color w:val="000000"/>
          <w:sz w:val="24"/>
          <w:szCs w:val="24"/>
          <w:lang w:val="sl-SI"/>
        </w:rPr>
        <w:t>cca 500 m</w:t>
      </w:r>
      <w:r>
        <w:rPr>
          <w:rFonts w:ascii="Tahoma" w:hAnsi="Tahoma"/>
          <w:color w:val="000000"/>
          <w:sz w:val="28"/>
          <w:lang w:val="sl-SI"/>
        </w:rPr>
        <w:t xml:space="preserve"> </w:t>
      </w:r>
    </w:p>
    <w:p w14:paraId="674A3268" w14:textId="77777777" w:rsidR="00BF1ECC" w:rsidRPr="00074486" w:rsidRDefault="001C22E3" w:rsidP="00AF0B8A">
      <w:pPr>
        <w:ind w:left="1276" w:hanging="1276"/>
        <w:rPr>
          <w:rFonts w:ascii="Tahoma" w:hAnsi="Tahoma" w:cs="Tahoma"/>
          <w:b/>
          <w:sz w:val="24"/>
          <w:szCs w:val="24"/>
          <w:lang w:val="sl-SI"/>
        </w:rPr>
      </w:pPr>
      <w:r>
        <w:rPr>
          <w:rFonts w:ascii="Tahoma" w:hAnsi="Tahoma"/>
          <w:b/>
          <w:sz w:val="28"/>
          <w:szCs w:val="28"/>
          <w:u w:val="single"/>
          <w:lang w:val="sl-SI"/>
        </w:rPr>
        <w:t>P</w:t>
      </w:r>
      <w:r w:rsidR="00BF1ECC" w:rsidRPr="00734AD9">
        <w:rPr>
          <w:rFonts w:ascii="Tahoma" w:hAnsi="Tahoma"/>
          <w:b/>
          <w:sz w:val="28"/>
          <w:szCs w:val="28"/>
          <w:u w:val="single"/>
          <w:lang w:val="sl-SI"/>
        </w:rPr>
        <w:t>revoz</w:t>
      </w:r>
      <w:r w:rsidR="00BF1ECC" w:rsidRPr="00734AD9">
        <w:rPr>
          <w:rFonts w:ascii="Tahoma" w:hAnsi="Tahoma"/>
          <w:b/>
          <w:sz w:val="28"/>
          <w:szCs w:val="28"/>
          <w:lang w:val="sl-SI"/>
        </w:rPr>
        <w:t>:</w:t>
      </w:r>
      <w:r w:rsidR="00BF1ECC" w:rsidRPr="00734AD9">
        <w:rPr>
          <w:b/>
          <w:sz w:val="28"/>
          <w:szCs w:val="28"/>
          <w:lang w:val="sl-SI"/>
        </w:rPr>
        <w:t xml:space="preserve"> </w:t>
      </w:r>
      <w:r w:rsidR="00074486" w:rsidRPr="00074486">
        <w:rPr>
          <w:rFonts w:ascii="Tahoma" w:hAnsi="Tahoma" w:cs="Tahoma"/>
          <w:b/>
          <w:sz w:val="24"/>
          <w:szCs w:val="24"/>
          <w:lang w:val="sl-SI"/>
        </w:rPr>
        <w:t>s</w:t>
      </w:r>
      <w:r w:rsidR="00074486" w:rsidRPr="00074486">
        <w:rPr>
          <w:rFonts w:ascii="Tahoma" w:hAnsi="Tahoma" w:cs="Tahoma"/>
          <w:sz w:val="24"/>
          <w:szCs w:val="24"/>
          <w:lang w:val="sl-SI"/>
        </w:rPr>
        <w:t xml:space="preserve"> </w:t>
      </w:r>
      <w:r w:rsidR="00074486" w:rsidRPr="00074486">
        <w:rPr>
          <w:rFonts w:ascii="Tahoma" w:hAnsi="Tahoma" w:cs="Tahoma"/>
          <w:b/>
          <w:sz w:val="24"/>
          <w:szCs w:val="24"/>
          <w:lang w:val="sl-SI"/>
        </w:rPr>
        <w:t>kombiji</w:t>
      </w:r>
      <w:r w:rsidR="003F2060">
        <w:rPr>
          <w:rFonts w:ascii="Tahoma" w:hAnsi="Tahoma" w:cs="Tahoma"/>
          <w:b/>
          <w:sz w:val="24"/>
          <w:szCs w:val="24"/>
          <w:lang w:val="sl-SI"/>
        </w:rPr>
        <w:t xml:space="preserve"> ali</w:t>
      </w:r>
      <w:r w:rsidR="0096302C" w:rsidRPr="00074486">
        <w:rPr>
          <w:rFonts w:ascii="Tahoma" w:hAnsi="Tahoma" w:cs="Tahoma"/>
          <w:b/>
          <w:sz w:val="24"/>
          <w:szCs w:val="24"/>
          <w:lang w:val="sl-SI"/>
        </w:rPr>
        <w:t xml:space="preserve"> osebnim</w:t>
      </w:r>
      <w:r w:rsidR="003F2060">
        <w:rPr>
          <w:rFonts w:ascii="Tahoma" w:hAnsi="Tahoma" w:cs="Tahoma"/>
          <w:b/>
          <w:sz w:val="24"/>
          <w:szCs w:val="24"/>
          <w:lang w:val="sl-SI"/>
        </w:rPr>
        <w:t xml:space="preserve"> prevozom</w:t>
      </w:r>
      <w:r>
        <w:rPr>
          <w:rFonts w:ascii="Tahoma" w:hAnsi="Tahoma" w:cs="Tahoma"/>
          <w:b/>
          <w:sz w:val="24"/>
          <w:szCs w:val="24"/>
          <w:lang w:val="sl-SI"/>
        </w:rPr>
        <w:t xml:space="preserve">. </w:t>
      </w:r>
      <w:r w:rsidRPr="001C22E3">
        <w:rPr>
          <w:rFonts w:ascii="Tahoma" w:hAnsi="Tahoma" w:cs="Tahoma"/>
          <w:b/>
          <w:color w:val="FF0000"/>
          <w:sz w:val="24"/>
          <w:szCs w:val="24"/>
          <w:lang w:val="sl-SI"/>
        </w:rPr>
        <w:t>POZOR:</w:t>
      </w:r>
      <w:r>
        <w:rPr>
          <w:rFonts w:ascii="Tahoma" w:hAnsi="Tahoma" w:cs="Tahoma"/>
          <w:b/>
          <w:sz w:val="24"/>
          <w:szCs w:val="24"/>
          <w:lang w:val="sl-SI"/>
        </w:rPr>
        <w:t xml:space="preserve"> od števila prijavljenih bosta odvisna </w:t>
      </w:r>
      <w:r w:rsidRPr="001C22E3">
        <w:rPr>
          <w:rFonts w:ascii="Tahoma" w:hAnsi="Tahoma" w:cs="Tahoma"/>
          <w:b/>
          <w:color w:val="FF0000"/>
          <w:sz w:val="24"/>
          <w:szCs w:val="24"/>
          <w:lang w:val="sl-SI"/>
        </w:rPr>
        <w:t>način prevoza</w:t>
      </w:r>
      <w:r>
        <w:rPr>
          <w:rFonts w:ascii="Tahoma" w:hAnsi="Tahoma" w:cs="Tahoma"/>
          <w:b/>
          <w:sz w:val="24"/>
          <w:szCs w:val="24"/>
          <w:lang w:val="sl-SI"/>
        </w:rPr>
        <w:t xml:space="preserve"> (kombi ali osebni avtomobili) in </w:t>
      </w:r>
      <w:r w:rsidRPr="001C22E3">
        <w:rPr>
          <w:rFonts w:ascii="Tahoma" w:hAnsi="Tahoma" w:cs="Tahoma"/>
          <w:b/>
          <w:color w:val="FF0000"/>
          <w:sz w:val="24"/>
          <w:szCs w:val="24"/>
          <w:lang w:val="sl-SI"/>
        </w:rPr>
        <w:t>cena prevoza</w:t>
      </w:r>
      <w:r>
        <w:rPr>
          <w:rFonts w:ascii="Tahoma" w:hAnsi="Tahoma" w:cs="Tahoma"/>
          <w:b/>
          <w:sz w:val="24"/>
          <w:szCs w:val="24"/>
          <w:lang w:val="sl-SI"/>
        </w:rPr>
        <w:t xml:space="preserve"> (okvirna</w:t>
      </w:r>
      <w:r w:rsidR="00961967">
        <w:rPr>
          <w:rFonts w:ascii="Tahoma" w:hAnsi="Tahoma"/>
          <w:b/>
          <w:sz w:val="24"/>
          <w:szCs w:val="24"/>
          <w:lang w:val="sl-SI"/>
        </w:rPr>
        <w:t xml:space="preserve"> cca</w:t>
      </w:r>
      <w:r w:rsidR="00FD10AF" w:rsidRPr="00D349B7">
        <w:rPr>
          <w:rFonts w:ascii="Tahoma" w:hAnsi="Tahoma"/>
          <w:b/>
          <w:sz w:val="24"/>
          <w:szCs w:val="24"/>
          <w:lang w:val="sl-SI"/>
        </w:rPr>
        <w:t xml:space="preserve"> 20,00 €</w:t>
      </w:r>
      <w:r>
        <w:rPr>
          <w:rFonts w:ascii="Tahoma" w:hAnsi="Tahoma"/>
          <w:b/>
          <w:sz w:val="24"/>
          <w:szCs w:val="24"/>
          <w:lang w:val="sl-SI"/>
        </w:rPr>
        <w:t>)</w:t>
      </w:r>
    </w:p>
    <w:p w14:paraId="247CAD54" w14:textId="77777777" w:rsidR="007C297B" w:rsidRDefault="00BF1ECC" w:rsidP="007105E4">
      <w:pPr>
        <w:ind w:left="1276" w:hanging="1276"/>
        <w:rPr>
          <w:rFonts w:ascii="Tahoma" w:hAnsi="Tahoma"/>
          <w:b/>
          <w:color w:val="000000"/>
          <w:sz w:val="24"/>
          <w:szCs w:val="24"/>
          <w:lang w:val="sl-SI"/>
        </w:rPr>
      </w:pPr>
      <w:r w:rsidRPr="00734AD9">
        <w:rPr>
          <w:rFonts w:ascii="Tahoma" w:hAnsi="Tahoma"/>
          <w:b/>
          <w:sz w:val="28"/>
          <w:szCs w:val="28"/>
          <w:u w:val="single"/>
          <w:lang w:val="sl-SI"/>
        </w:rPr>
        <w:t>Potrebna oprema</w:t>
      </w:r>
      <w:r w:rsidRPr="00734AD9">
        <w:rPr>
          <w:rFonts w:ascii="Tahoma" w:hAnsi="Tahoma"/>
          <w:b/>
          <w:sz w:val="28"/>
          <w:szCs w:val="28"/>
          <w:lang w:val="sl-SI"/>
        </w:rPr>
        <w:t xml:space="preserve">: </w:t>
      </w:r>
      <w:r w:rsidR="003D4140">
        <w:rPr>
          <w:rFonts w:ascii="Tahoma" w:hAnsi="Tahoma" w:cs="Tahoma"/>
          <w:b/>
          <w:color w:val="111111"/>
          <w:sz w:val="24"/>
          <w:szCs w:val="24"/>
          <w:lang w:val="hr-HR" w:eastAsia="hr-HR"/>
        </w:rPr>
        <w:t>planinska</w:t>
      </w:r>
      <w:r w:rsidR="003D4140" w:rsidRPr="00DD101C">
        <w:rPr>
          <w:rFonts w:ascii="Tahoma" w:hAnsi="Tahoma"/>
          <w:b/>
          <w:color w:val="000000"/>
          <w:sz w:val="24"/>
          <w:szCs w:val="24"/>
          <w:lang w:val="sl-SI"/>
        </w:rPr>
        <w:t xml:space="preserve"> obl</w:t>
      </w:r>
      <w:r w:rsidR="001C22E3">
        <w:rPr>
          <w:rFonts w:ascii="Tahoma" w:hAnsi="Tahoma"/>
          <w:b/>
          <w:color w:val="000000"/>
          <w:sz w:val="24"/>
          <w:szCs w:val="24"/>
          <w:lang w:val="sl-SI"/>
        </w:rPr>
        <w:t>ačila</w:t>
      </w:r>
      <w:r w:rsidR="00046A70">
        <w:rPr>
          <w:rFonts w:ascii="Tahoma" w:hAnsi="Tahoma"/>
          <w:b/>
          <w:color w:val="000000"/>
          <w:sz w:val="24"/>
          <w:szCs w:val="24"/>
          <w:lang w:val="sl-SI"/>
        </w:rPr>
        <w:t>,</w:t>
      </w:r>
      <w:r w:rsidR="00DC4B95">
        <w:rPr>
          <w:rFonts w:ascii="Tahoma" w:hAnsi="Tahoma"/>
          <w:b/>
          <w:color w:val="000000"/>
          <w:sz w:val="24"/>
          <w:szCs w:val="24"/>
          <w:lang w:val="sl-SI"/>
        </w:rPr>
        <w:t xml:space="preserve"> primerna vremenskim razmeram</w:t>
      </w:r>
      <w:r w:rsidR="003D4140" w:rsidRPr="00DD101C">
        <w:rPr>
          <w:rFonts w:ascii="Tahoma" w:hAnsi="Tahoma"/>
          <w:b/>
          <w:color w:val="000000"/>
          <w:sz w:val="24"/>
          <w:szCs w:val="24"/>
          <w:lang w:val="sl-SI"/>
        </w:rPr>
        <w:t xml:space="preserve">, </w:t>
      </w:r>
      <w:r w:rsidRPr="00DD101C">
        <w:rPr>
          <w:rFonts w:ascii="Tahoma" w:hAnsi="Tahoma"/>
          <w:b/>
          <w:color w:val="000000"/>
          <w:sz w:val="24"/>
          <w:szCs w:val="24"/>
          <w:lang w:val="sl-SI"/>
        </w:rPr>
        <w:t>planinsk</w:t>
      </w:r>
      <w:r w:rsidR="00612E89">
        <w:rPr>
          <w:rFonts w:ascii="Tahoma" w:hAnsi="Tahoma"/>
          <w:b/>
          <w:color w:val="000000"/>
          <w:sz w:val="24"/>
          <w:szCs w:val="24"/>
          <w:lang w:val="sl-SI"/>
        </w:rPr>
        <w:t>i čevlji,</w:t>
      </w:r>
      <w:r w:rsidRPr="00DD101C">
        <w:rPr>
          <w:rFonts w:ascii="Tahoma" w:hAnsi="Tahoma"/>
          <w:b/>
          <w:color w:val="000000"/>
          <w:sz w:val="24"/>
          <w:szCs w:val="24"/>
          <w:lang w:val="sl-SI"/>
        </w:rPr>
        <w:t xml:space="preserve"> </w:t>
      </w:r>
      <w:r w:rsidR="00C91AA7">
        <w:rPr>
          <w:rFonts w:ascii="Tahoma" w:hAnsi="Tahoma"/>
          <w:b/>
          <w:color w:val="000000"/>
          <w:sz w:val="24"/>
          <w:szCs w:val="24"/>
          <w:lang w:val="sl-SI"/>
        </w:rPr>
        <w:t>pohodne palice</w:t>
      </w:r>
    </w:p>
    <w:p w14:paraId="5E12386B" w14:textId="77777777" w:rsidR="00BF1ECC" w:rsidRPr="003757BE" w:rsidRDefault="007C297B" w:rsidP="007105E4">
      <w:pPr>
        <w:ind w:left="1276" w:hanging="1276"/>
        <w:rPr>
          <w:rFonts w:ascii="Tahoma" w:hAnsi="Tahoma"/>
          <w:b/>
          <w:color w:val="000000"/>
          <w:sz w:val="24"/>
          <w:szCs w:val="24"/>
          <w:lang w:val="hr-HR"/>
        </w:rPr>
      </w:pPr>
      <w:r>
        <w:rPr>
          <w:rFonts w:ascii="Tahoma" w:hAnsi="Tahoma"/>
          <w:b/>
          <w:sz w:val="28"/>
          <w:szCs w:val="28"/>
          <w:u w:val="single"/>
          <w:lang w:val="sl-SI"/>
        </w:rPr>
        <w:t>Obvezni dokumenti:</w:t>
      </w:r>
      <w:r w:rsidR="003757BE">
        <w:rPr>
          <w:rFonts w:ascii="Tahoma" w:hAnsi="Tahoma"/>
          <w:b/>
          <w:sz w:val="28"/>
          <w:szCs w:val="28"/>
          <w:lang w:val="sl-SI"/>
        </w:rPr>
        <w:t xml:space="preserve"> </w:t>
      </w:r>
      <w:r w:rsidR="003757BE" w:rsidRPr="003757BE">
        <w:rPr>
          <w:rFonts w:ascii="Tahoma" w:hAnsi="Tahoma"/>
          <w:b/>
          <w:sz w:val="24"/>
          <w:szCs w:val="24"/>
          <w:lang w:val="sl-SI"/>
        </w:rPr>
        <w:t>veljavna planinska izkaznica, zdravstvena izkaznica in osebni dokument</w:t>
      </w:r>
      <w:r w:rsidR="00C91AA7" w:rsidRPr="003757BE">
        <w:rPr>
          <w:rFonts w:ascii="Tahoma" w:hAnsi="Tahoma"/>
          <w:b/>
          <w:color w:val="000000"/>
          <w:sz w:val="24"/>
          <w:szCs w:val="24"/>
          <w:lang w:val="sl-SI"/>
        </w:rPr>
        <w:t xml:space="preserve"> </w:t>
      </w:r>
    </w:p>
    <w:p w14:paraId="7C0B56F4" w14:textId="77777777" w:rsidR="007C5E84" w:rsidRPr="00DD101C" w:rsidRDefault="00BF1ECC" w:rsidP="00BB29A7">
      <w:pPr>
        <w:tabs>
          <w:tab w:val="left" w:pos="1843"/>
        </w:tabs>
        <w:ind w:left="1843" w:hanging="1843"/>
        <w:rPr>
          <w:rFonts w:ascii="Tahoma" w:hAnsi="Tahoma" w:cs="Tahoma"/>
          <w:sz w:val="24"/>
          <w:szCs w:val="24"/>
          <w:lang w:val="sl-SI"/>
        </w:rPr>
      </w:pPr>
      <w:r w:rsidRPr="00734AD9">
        <w:rPr>
          <w:rFonts w:ascii="Tahoma" w:hAnsi="Tahoma" w:cs="Tahoma"/>
          <w:b/>
          <w:sz w:val="28"/>
          <w:szCs w:val="28"/>
          <w:u w:val="single"/>
          <w:lang w:val="sl-SI"/>
        </w:rPr>
        <w:t>Prehrana</w:t>
      </w:r>
      <w:r w:rsidRPr="00734AD9">
        <w:rPr>
          <w:rFonts w:ascii="Tahoma" w:hAnsi="Tahoma" w:cs="Tahoma"/>
          <w:b/>
          <w:sz w:val="28"/>
          <w:szCs w:val="28"/>
          <w:lang w:val="sl-SI"/>
        </w:rPr>
        <w:t>:</w:t>
      </w:r>
      <w:r w:rsidRPr="00734AD9">
        <w:rPr>
          <w:sz w:val="28"/>
          <w:szCs w:val="28"/>
          <w:lang w:val="sl-SI"/>
        </w:rPr>
        <w:t xml:space="preserve"> </w:t>
      </w:r>
      <w:r w:rsidRPr="00DD101C">
        <w:rPr>
          <w:rFonts w:ascii="Tahoma" w:hAnsi="Tahoma" w:cs="Tahoma"/>
          <w:b/>
          <w:sz w:val="24"/>
          <w:szCs w:val="24"/>
          <w:lang w:val="sl-SI"/>
        </w:rPr>
        <w:t>iz nahrbtnika</w:t>
      </w:r>
      <w:r w:rsidR="00FD10AF">
        <w:rPr>
          <w:rFonts w:ascii="Tahoma" w:hAnsi="Tahoma" w:cs="Tahoma"/>
          <w:b/>
          <w:sz w:val="24"/>
          <w:szCs w:val="24"/>
          <w:lang w:val="sl-SI"/>
        </w:rPr>
        <w:t xml:space="preserve"> </w:t>
      </w:r>
      <w:r w:rsidR="00FD10AF" w:rsidRPr="00D349B7">
        <w:rPr>
          <w:rFonts w:ascii="Tahoma" w:hAnsi="Tahoma" w:cs="Tahoma"/>
          <w:b/>
          <w:sz w:val="24"/>
          <w:szCs w:val="24"/>
          <w:lang w:val="sl-SI"/>
        </w:rPr>
        <w:t>in/ali v koči</w:t>
      </w:r>
      <w:r w:rsidR="00BD5FF4">
        <w:rPr>
          <w:rFonts w:ascii="Tahoma" w:hAnsi="Tahoma" w:cs="Tahoma"/>
          <w:b/>
          <w:sz w:val="24"/>
          <w:szCs w:val="24"/>
          <w:lang w:val="sl-SI"/>
        </w:rPr>
        <w:t xml:space="preserve"> na </w:t>
      </w:r>
      <w:r w:rsidR="00074486">
        <w:rPr>
          <w:rFonts w:ascii="Tahoma" w:hAnsi="Tahoma" w:cs="Tahoma"/>
          <w:b/>
          <w:sz w:val="24"/>
          <w:szCs w:val="24"/>
          <w:lang w:val="sl-SI"/>
        </w:rPr>
        <w:t>P</w:t>
      </w:r>
      <w:r w:rsidR="00BD5FF4">
        <w:rPr>
          <w:rFonts w:ascii="Tahoma" w:hAnsi="Tahoma" w:cs="Tahoma"/>
          <w:b/>
          <w:sz w:val="24"/>
          <w:szCs w:val="24"/>
          <w:lang w:val="sl-SI"/>
        </w:rPr>
        <w:t xml:space="preserve">lanini </w:t>
      </w:r>
      <w:r w:rsidR="00074486">
        <w:rPr>
          <w:rFonts w:ascii="Tahoma" w:hAnsi="Tahoma" w:cs="Tahoma"/>
          <w:b/>
          <w:sz w:val="24"/>
          <w:szCs w:val="24"/>
          <w:lang w:val="sl-SI"/>
        </w:rPr>
        <w:t>Dolga njiva</w:t>
      </w:r>
      <w:r w:rsidR="00FD10AF">
        <w:rPr>
          <w:rFonts w:ascii="Tahoma" w:hAnsi="Tahoma" w:cs="Tahoma"/>
          <w:b/>
          <w:sz w:val="24"/>
          <w:szCs w:val="24"/>
          <w:lang w:val="sl-SI"/>
        </w:rPr>
        <w:t>, ki slovi po dobri prehrani</w:t>
      </w:r>
      <w:r w:rsidR="00E86045">
        <w:rPr>
          <w:rFonts w:ascii="Tahoma" w:hAnsi="Tahoma" w:cs="Tahoma"/>
          <w:b/>
          <w:sz w:val="24"/>
          <w:szCs w:val="24"/>
          <w:lang w:val="sl-SI"/>
        </w:rPr>
        <w:t xml:space="preserve"> </w:t>
      </w:r>
    </w:p>
    <w:p w14:paraId="5A13D908" w14:textId="77777777" w:rsidR="007C5E84" w:rsidRPr="00272F65" w:rsidRDefault="00BF1ECC" w:rsidP="000C4280">
      <w:pPr>
        <w:ind w:left="1276" w:hanging="1276"/>
        <w:rPr>
          <w:rFonts w:ascii="Tahoma" w:hAnsi="Tahoma" w:cs="Tahoma"/>
          <w:color w:val="C00000"/>
          <w:sz w:val="24"/>
          <w:szCs w:val="24"/>
          <w:lang w:val="sl-SI"/>
        </w:rPr>
      </w:pPr>
      <w:r w:rsidRPr="00734AD9">
        <w:rPr>
          <w:rFonts w:ascii="Tahoma" w:hAnsi="Tahoma" w:cs="Tahoma"/>
          <w:b/>
          <w:sz w:val="28"/>
          <w:szCs w:val="28"/>
          <w:u w:val="single"/>
          <w:lang w:val="sl-SI"/>
        </w:rPr>
        <w:t>Prijave</w:t>
      </w:r>
      <w:r w:rsidRPr="00734AD9">
        <w:rPr>
          <w:rFonts w:ascii="Tahoma" w:hAnsi="Tahoma" w:cs="Tahoma"/>
          <w:b/>
          <w:sz w:val="28"/>
          <w:szCs w:val="28"/>
          <w:lang w:val="sl-SI"/>
        </w:rPr>
        <w:t xml:space="preserve"> :</w:t>
      </w:r>
      <w:r w:rsidRPr="00734AD9">
        <w:rPr>
          <w:rFonts w:ascii="Tahoma" w:hAnsi="Tahoma" w:cs="Tahoma"/>
          <w:sz w:val="28"/>
          <w:szCs w:val="28"/>
          <w:lang w:val="sl-SI"/>
        </w:rPr>
        <w:t xml:space="preserve"> </w:t>
      </w:r>
      <w:r w:rsidRPr="00272F65">
        <w:rPr>
          <w:rFonts w:ascii="Tahoma" w:hAnsi="Tahoma" w:cs="Tahoma"/>
          <w:b/>
          <w:color w:val="C00000"/>
          <w:sz w:val="24"/>
          <w:szCs w:val="24"/>
          <w:u w:val="single"/>
          <w:lang w:val="sl-SI"/>
        </w:rPr>
        <w:t xml:space="preserve">do </w:t>
      </w:r>
      <w:r w:rsidR="00BB29A7">
        <w:rPr>
          <w:rFonts w:ascii="Tahoma" w:hAnsi="Tahoma" w:cs="Tahoma"/>
          <w:b/>
          <w:color w:val="C00000"/>
          <w:sz w:val="24"/>
          <w:szCs w:val="24"/>
          <w:u w:val="single"/>
          <w:lang w:val="sl-SI"/>
        </w:rPr>
        <w:t>srede</w:t>
      </w:r>
      <w:r w:rsidRPr="00272F65">
        <w:rPr>
          <w:rFonts w:ascii="Tahoma" w:hAnsi="Tahoma" w:cs="Tahoma"/>
          <w:b/>
          <w:color w:val="C00000"/>
          <w:sz w:val="24"/>
          <w:szCs w:val="24"/>
          <w:u w:val="single"/>
          <w:lang w:val="sl-SI"/>
        </w:rPr>
        <w:t xml:space="preserve">, </w:t>
      </w:r>
      <w:r w:rsidR="00BB29A7">
        <w:rPr>
          <w:rFonts w:ascii="Tahoma" w:hAnsi="Tahoma" w:cs="Tahoma"/>
          <w:b/>
          <w:color w:val="C00000"/>
          <w:sz w:val="24"/>
          <w:szCs w:val="24"/>
          <w:u w:val="single"/>
          <w:lang w:val="sl-SI"/>
        </w:rPr>
        <w:t>2</w:t>
      </w:r>
      <w:r w:rsidR="00CA3312">
        <w:rPr>
          <w:rFonts w:ascii="Tahoma" w:hAnsi="Tahoma" w:cs="Tahoma"/>
          <w:b/>
          <w:color w:val="C00000"/>
          <w:sz w:val="24"/>
          <w:szCs w:val="24"/>
          <w:u w:val="single"/>
          <w:lang w:val="sl-SI"/>
        </w:rPr>
        <w:t>1</w:t>
      </w:r>
      <w:r w:rsidRPr="00272F65">
        <w:rPr>
          <w:rFonts w:ascii="Tahoma" w:hAnsi="Tahoma" w:cs="Tahoma"/>
          <w:b/>
          <w:color w:val="C00000"/>
          <w:sz w:val="24"/>
          <w:szCs w:val="24"/>
          <w:u w:val="single"/>
          <w:lang w:val="sl-SI"/>
        </w:rPr>
        <w:t>.</w:t>
      </w:r>
      <w:r w:rsidR="004F1879" w:rsidRPr="00272F65">
        <w:rPr>
          <w:rFonts w:ascii="Tahoma" w:hAnsi="Tahoma" w:cs="Tahoma"/>
          <w:b/>
          <w:color w:val="C00000"/>
          <w:sz w:val="24"/>
          <w:szCs w:val="24"/>
          <w:u w:val="single"/>
          <w:lang w:val="sl-SI"/>
        </w:rPr>
        <w:t xml:space="preserve"> </w:t>
      </w:r>
      <w:r w:rsidR="00CA3312">
        <w:rPr>
          <w:rFonts w:ascii="Tahoma" w:hAnsi="Tahoma" w:cs="Tahoma"/>
          <w:b/>
          <w:color w:val="C00000"/>
          <w:sz w:val="24"/>
          <w:szCs w:val="24"/>
          <w:u w:val="single"/>
          <w:lang w:val="sl-SI"/>
        </w:rPr>
        <w:t>junija</w:t>
      </w:r>
      <w:r w:rsidRPr="00272F65">
        <w:rPr>
          <w:rFonts w:ascii="Tahoma" w:hAnsi="Tahoma" w:cs="Tahoma"/>
          <w:b/>
          <w:color w:val="C00000"/>
          <w:sz w:val="24"/>
          <w:szCs w:val="24"/>
          <w:u w:val="single"/>
          <w:lang w:val="sl-SI"/>
        </w:rPr>
        <w:t xml:space="preserve"> 20</w:t>
      </w:r>
      <w:r w:rsidR="00CA3312">
        <w:rPr>
          <w:rFonts w:ascii="Tahoma" w:hAnsi="Tahoma" w:cs="Tahoma"/>
          <w:b/>
          <w:color w:val="C00000"/>
          <w:sz w:val="24"/>
          <w:szCs w:val="24"/>
          <w:u w:val="single"/>
          <w:lang w:val="sl-SI"/>
        </w:rPr>
        <w:t>2</w:t>
      </w:r>
      <w:r w:rsidR="00074486">
        <w:rPr>
          <w:rFonts w:ascii="Tahoma" w:hAnsi="Tahoma" w:cs="Tahoma"/>
          <w:b/>
          <w:color w:val="C00000"/>
          <w:sz w:val="24"/>
          <w:szCs w:val="24"/>
          <w:u w:val="single"/>
          <w:lang w:val="sl-SI"/>
        </w:rPr>
        <w:t>3</w:t>
      </w:r>
      <w:r w:rsidRPr="00272F65">
        <w:rPr>
          <w:rFonts w:ascii="Tahoma" w:hAnsi="Tahoma" w:cs="Tahoma"/>
          <w:b/>
          <w:color w:val="C00000"/>
          <w:sz w:val="24"/>
          <w:szCs w:val="24"/>
          <w:lang w:val="sl-SI"/>
        </w:rPr>
        <w:t xml:space="preserve">, </w:t>
      </w:r>
      <w:r w:rsidR="00FD10AF" w:rsidRPr="00D349B7">
        <w:rPr>
          <w:rFonts w:ascii="Tahoma" w:hAnsi="Tahoma" w:cs="Tahoma"/>
          <w:b/>
          <w:color w:val="C00000"/>
          <w:sz w:val="24"/>
          <w:szCs w:val="24"/>
          <w:lang w:val="sl-SI"/>
        </w:rPr>
        <w:t xml:space="preserve">pri Lauri Rueh v »Vrtnici« </w:t>
      </w:r>
      <w:r w:rsidR="00FD10AF" w:rsidRPr="00D349B7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="00FD10AF" w:rsidRPr="00D349B7">
        <w:rPr>
          <w:rFonts w:ascii="Tahoma" w:hAnsi="Tahoma" w:cs="Tahoma"/>
          <w:b/>
          <w:color w:val="C00000"/>
          <w:sz w:val="24"/>
          <w:szCs w:val="24"/>
          <w:lang w:val="sl-SI"/>
        </w:rPr>
        <w:t>ali na telefon 040 202 064.</w:t>
      </w:r>
      <w:r w:rsidR="00FD10AF">
        <w:rPr>
          <w:rFonts w:ascii="Tahoma" w:hAnsi="Tahoma" w:cs="Tahoma"/>
          <w:b/>
          <w:color w:val="C00000"/>
          <w:sz w:val="24"/>
          <w:szCs w:val="24"/>
          <w:lang w:val="sl-SI"/>
        </w:rPr>
        <w:t xml:space="preserve"> </w:t>
      </w:r>
    </w:p>
    <w:p w14:paraId="4679F4A1" w14:textId="77777777" w:rsidR="009F15A3" w:rsidRDefault="009F15A3" w:rsidP="007C5E84">
      <w:pPr>
        <w:jc w:val="center"/>
        <w:rPr>
          <w:rFonts w:ascii="Tahoma" w:hAnsi="Tahoma" w:cs="Tahoma"/>
          <w:b/>
          <w:sz w:val="22"/>
          <w:szCs w:val="22"/>
          <w:highlight w:val="green"/>
          <w:lang w:val="sl-SI"/>
        </w:rPr>
      </w:pPr>
    </w:p>
    <w:p w14:paraId="4FAA8D78" w14:textId="77777777" w:rsidR="001B3511" w:rsidRPr="0004392A" w:rsidRDefault="00A80A33" w:rsidP="00BC0B84">
      <w:pPr>
        <w:overflowPunct/>
        <w:autoSpaceDE/>
        <w:autoSpaceDN/>
        <w:adjustRightInd/>
        <w:jc w:val="both"/>
        <w:textAlignment w:val="auto"/>
        <w:rPr>
          <w:rFonts w:ascii="Tahoma" w:eastAsia="Calibri" w:hAnsi="Tahoma" w:cs="Tahoma"/>
          <w:sz w:val="24"/>
          <w:szCs w:val="24"/>
          <w:lang w:val="sl-SI" w:eastAsia="en-US"/>
        </w:rPr>
      </w:pPr>
      <w:r>
        <w:rPr>
          <w:rFonts w:ascii="Tahoma" w:eastAsia="Calibri" w:hAnsi="Tahoma" w:cs="Tahoma"/>
          <w:sz w:val="24"/>
          <w:szCs w:val="24"/>
          <w:lang w:val="sl-SI" w:eastAsia="en-US"/>
        </w:rPr>
        <w:t xml:space="preserve">Peljali se bomo </w:t>
      </w:r>
      <w:r w:rsidR="003D0F61" w:rsidRPr="0004392A">
        <w:rPr>
          <w:rFonts w:ascii="Tahoma" w:eastAsia="Calibri" w:hAnsi="Tahoma" w:cs="Tahoma"/>
          <w:sz w:val="24"/>
          <w:szCs w:val="24"/>
          <w:lang w:val="sl-SI" w:eastAsia="en-US"/>
        </w:rPr>
        <w:t>do</w:t>
      </w:r>
      <w:r w:rsidR="00FC149A" w:rsidRPr="0004392A">
        <w:rPr>
          <w:rFonts w:ascii="Tahoma" w:eastAsia="Calibri" w:hAnsi="Tahoma" w:cs="Tahoma"/>
          <w:sz w:val="24"/>
          <w:szCs w:val="24"/>
          <w:lang w:val="sl-SI" w:eastAsia="en-US"/>
        </w:rPr>
        <w:t xml:space="preserve"> Tržiča</w:t>
      </w:r>
      <w:r>
        <w:rPr>
          <w:rFonts w:ascii="Tahoma" w:eastAsia="Calibri" w:hAnsi="Tahoma" w:cs="Tahoma"/>
          <w:sz w:val="24"/>
          <w:szCs w:val="24"/>
          <w:lang w:val="sl-SI" w:eastAsia="en-US"/>
        </w:rPr>
        <w:t xml:space="preserve"> in naprej</w:t>
      </w:r>
      <w:r w:rsidR="00D05036">
        <w:rPr>
          <w:rFonts w:ascii="Tahoma" w:eastAsia="Calibri" w:hAnsi="Tahoma" w:cs="Tahoma"/>
          <w:sz w:val="24"/>
          <w:szCs w:val="24"/>
          <w:lang w:val="sl-SI" w:eastAsia="en-US"/>
        </w:rPr>
        <w:t xml:space="preserve"> </w:t>
      </w:r>
      <w:r w:rsidR="001C6FE8">
        <w:rPr>
          <w:rFonts w:ascii="Tahoma" w:eastAsia="Calibri" w:hAnsi="Tahoma" w:cs="Tahoma"/>
          <w:sz w:val="24"/>
          <w:szCs w:val="24"/>
          <w:lang w:val="sl-SI" w:eastAsia="en-US"/>
        </w:rPr>
        <w:t xml:space="preserve">v smeri </w:t>
      </w:r>
      <w:r w:rsidR="00074486">
        <w:rPr>
          <w:rFonts w:ascii="Tahoma" w:eastAsia="Calibri" w:hAnsi="Tahoma" w:cs="Tahoma"/>
          <w:sz w:val="24"/>
          <w:szCs w:val="24"/>
          <w:lang w:val="sl-SI" w:eastAsia="en-US"/>
        </w:rPr>
        <w:t>Dolžanove soteske</w:t>
      </w:r>
      <w:r w:rsidR="00E7715A">
        <w:rPr>
          <w:rFonts w:ascii="Tahoma" w:eastAsia="Calibri" w:hAnsi="Tahoma" w:cs="Tahoma"/>
          <w:sz w:val="24"/>
          <w:szCs w:val="24"/>
          <w:lang w:val="sl-SI" w:eastAsia="en-U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l-SI" w:eastAsia="en-US"/>
        </w:rPr>
        <w:t>ter sk</w:t>
      </w:r>
      <w:r w:rsidR="00E7715A">
        <w:rPr>
          <w:rFonts w:ascii="Tahoma" w:eastAsia="Calibri" w:hAnsi="Tahoma" w:cs="Tahoma"/>
          <w:sz w:val="24"/>
          <w:szCs w:val="24"/>
          <w:lang w:val="sl-SI" w:eastAsia="en-US"/>
        </w:rPr>
        <w:t xml:space="preserve">ozi Jelendol </w:t>
      </w:r>
      <w:r w:rsidR="001C6FE8">
        <w:rPr>
          <w:rFonts w:ascii="Tahoma" w:eastAsia="Calibri" w:hAnsi="Tahoma" w:cs="Tahoma"/>
          <w:sz w:val="24"/>
          <w:szCs w:val="24"/>
          <w:lang w:val="sl-SI" w:eastAsia="en-US"/>
        </w:rPr>
        <w:t>do izhodišča</w:t>
      </w:r>
      <w:r w:rsidR="00074486">
        <w:rPr>
          <w:rFonts w:ascii="Tahoma" w:eastAsia="Calibri" w:hAnsi="Tahoma" w:cs="Tahoma"/>
          <w:sz w:val="24"/>
          <w:szCs w:val="24"/>
          <w:lang w:val="sl-SI" w:eastAsia="en-US"/>
        </w:rPr>
        <w:t xml:space="preserve"> na Dolgi njivi</w:t>
      </w:r>
      <w:r w:rsidR="001C6FE8">
        <w:rPr>
          <w:rFonts w:ascii="Tahoma" w:eastAsia="Calibri" w:hAnsi="Tahoma" w:cs="Tahoma"/>
          <w:sz w:val="24"/>
          <w:szCs w:val="24"/>
          <w:lang w:val="sl-SI" w:eastAsia="en-US"/>
        </w:rPr>
        <w:t xml:space="preserve"> na višini 1</w:t>
      </w:r>
      <w:r w:rsidR="00074486">
        <w:rPr>
          <w:rFonts w:ascii="Tahoma" w:eastAsia="Calibri" w:hAnsi="Tahoma" w:cs="Tahoma"/>
          <w:sz w:val="24"/>
          <w:szCs w:val="24"/>
          <w:lang w:val="sl-SI" w:eastAsia="en-US"/>
        </w:rPr>
        <w:t>4</w:t>
      </w:r>
      <w:r w:rsidR="001C6FE8">
        <w:rPr>
          <w:rFonts w:ascii="Tahoma" w:eastAsia="Calibri" w:hAnsi="Tahoma" w:cs="Tahoma"/>
          <w:sz w:val="24"/>
          <w:szCs w:val="24"/>
          <w:lang w:val="sl-SI" w:eastAsia="en-US"/>
        </w:rPr>
        <w:t>00 m</w:t>
      </w:r>
      <w:r w:rsidR="00A17714">
        <w:rPr>
          <w:rFonts w:ascii="Tahoma" w:eastAsia="Calibri" w:hAnsi="Tahoma" w:cs="Tahoma"/>
          <w:sz w:val="24"/>
          <w:szCs w:val="24"/>
          <w:lang w:val="sl-SI" w:eastAsia="en-US"/>
        </w:rPr>
        <w:t>. Vodnik PZS Janko Meglič</w:t>
      </w:r>
      <w:r w:rsidR="00CD7C1D">
        <w:rPr>
          <w:rFonts w:ascii="Tahoma" w:eastAsia="Calibri" w:hAnsi="Tahoma" w:cs="Tahoma"/>
          <w:sz w:val="24"/>
          <w:szCs w:val="24"/>
          <w:lang w:val="sl-SI" w:eastAsia="en-US"/>
        </w:rPr>
        <w:t xml:space="preserve"> iz Tržiča</w:t>
      </w:r>
      <w:r w:rsidR="00A17714">
        <w:rPr>
          <w:rFonts w:ascii="Tahoma" w:eastAsia="Calibri" w:hAnsi="Tahoma" w:cs="Tahoma"/>
          <w:sz w:val="24"/>
          <w:szCs w:val="24"/>
          <w:lang w:val="sl-SI" w:eastAsia="en-US"/>
        </w:rPr>
        <w:t xml:space="preserve"> </w:t>
      </w:r>
      <w:r w:rsidR="00B55273">
        <w:rPr>
          <w:rFonts w:ascii="Tahoma" w:eastAsia="Calibri" w:hAnsi="Tahoma" w:cs="Tahoma"/>
          <w:sz w:val="24"/>
          <w:szCs w:val="24"/>
          <w:lang w:val="sl-SI" w:eastAsia="en-US"/>
        </w:rPr>
        <w:t xml:space="preserve">nas bo vodil po svojem domačem okolju </w:t>
      </w:r>
      <w:r w:rsidR="007C5464">
        <w:rPr>
          <w:rFonts w:ascii="Tahoma" w:eastAsia="Calibri" w:hAnsi="Tahoma" w:cs="Tahoma"/>
          <w:sz w:val="24"/>
          <w:szCs w:val="24"/>
          <w:lang w:val="sl-SI" w:eastAsia="en-US"/>
        </w:rPr>
        <w:t>in nam med potjo predstavil zanimivosti tega dela Karavank</w:t>
      </w:r>
      <w:r w:rsidR="00204F6F">
        <w:rPr>
          <w:rFonts w:ascii="Tahoma" w:eastAsia="Calibri" w:hAnsi="Tahoma" w:cs="Tahoma"/>
          <w:sz w:val="24"/>
          <w:szCs w:val="24"/>
          <w:lang w:val="sl-SI" w:eastAsia="en-US"/>
        </w:rPr>
        <w:t xml:space="preserve">. </w:t>
      </w:r>
      <w:r w:rsidR="00074486">
        <w:rPr>
          <w:rFonts w:ascii="Tahoma" w:eastAsia="Calibri" w:hAnsi="Tahoma" w:cs="Tahoma"/>
          <w:sz w:val="24"/>
          <w:szCs w:val="24"/>
          <w:lang w:val="sl-SI" w:eastAsia="en-US"/>
        </w:rPr>
        <w:t>Mala Košuta je</w:t>
      </w:r>
      <w:r w:rsidR="00642BE9">
        <w:rPr>
          <w:rFonts w:ascii="Tahoma" w:eastAsia="Calibri" w:hAnsi="Tahoma" w:cs="Tahoma"/>
          <w:sz w:val="24"/>
          <w:szCs w:val="24"/>
          <w:lang w:val="sl-SI" w:eastAsia="en-US"/>
        </w:rPr>
        <w:t xml:space="preserve"> </w:t>
      </w:r>
      <w:r w:rsidR="00F876EE">
        <w:rPr>
          <w:rFonts w:ascii="Tahoma" w:eastAsia="Calibri" w:hAnsi="Tahoma" w:cs="Tahoma"/>
          <w:sz w:val="24"/>
          <w:szCs w:val="24"/>
          <w:lang w:val="sl-SI" w:eastAsia="en-US"/>
        </w:rPr>
        <w:t>1740 m visok vrh, ki se nahaja na skrajnem vzhodu Košute v osrčju Karavank. Z vrha, ki se strmo spušča proti Avstriji, se nam odpre lep pogled na</w:t>
      </w:r>
      <w:r w:rsidR="00074486">
        <w:rPr>
          <w:rFonts w:ascii="Tahoma" w:eastAsia="Calibri" w:hAnsi="Tahoma" w:cs="Tahoma"/>
          <w:sz w:val="24"/>
          <w:szCs w:val="24"/>
          <w:lang w:val="sl-SI" w:eastAsia="en-US"/>
        </w:rPr>
        <w:t xml:space="preserve"> vzhodni del Košute, bližnji Plešivec in del Kamniško Savin</w:t>
      </w:r>
      <w:r>
        <w:rPr>
          <w:rFonts w:ascii="Tahoma" w:eastAsia="Calibri" w:hAnsi="Tahoma" w:cs="Tahoma"/>
          <w:sz w:val="24"/>
          <w:szCs w:val="24"/>
          <w:lang w:val="sl-SI" w:eastAsia="en-US"/>
        </w:rPr>
        <w:t>j</w:t>
      </w:r>
      <w:r w:rsidR="00074486">
        <w:rPr>
          <w:rFonts w:ascii="Tahoma" w:eastAsia="Calibri" w:hAnsi="Tahoma" w:cs="Tahoma"/>
          <w:sz w:val="24"/>
          <w:szCs w:val="24"/>
          <w:lang w:val="sl-SI" w:eastAsia="en-US"/>
        </w:rPr>
        <w:t>skih Alp</w:t>
      </w:r>
      <w:r w:rsidR="00F876EE">
        <w:rPr>
          <w:rFonts w:ascii="Tahoma" w:eastAsia="Calibri" w:hAnsi="Tahoma" w:cs="Tahoma"/>
          <w:sz w:val="24"/>
          <w:szCs w:val="24"/>
          <w:lang w:val="sl-SI" w:eastAsia="en-US"/>
        </w:rPr>
        <w:t>.</w:t>
      </w:r>
      <w:r w:rsidR="00642BE9">
        <w:rPr>
          <w:rFonts w:ascii="Tahoma" w:eastAsia="Calibri" w:hAnsi="Tahoma" w:cs="Tahoma"/>
          <w:sz w:val="24"/>
          <w:szCs w:val="24"/>
          <w:lang w:val="sl-SI" w:eastAsia="en-US"/>
        </w:rPr>
        <w:t xml:space="preserve"> </w:t>
      </w:r>
    </w:p>
    <w:p w14:paraId="5D020B49" w14:textId="77777777" w:rsidR="00290F54" w:rsidRDefault="00290F54" w:rsidP="00290F54">
      <w:pPr>
        <w:overflowPunct/>
        <w:autoSpaceDE/>
        <w:autoSpaceDN/>
        <w:adjustRightInd/>
        <w:textAlignment w:val="auto"/>
        <w:rPr>
          <w:rFonts w:ascii="Tahoma" w:eastAsia="Calibri" w:hAnsi="Tahoma" w:cs="Tahoma"/>
          <w:b/>
          <w:sz w:val="24"/>
          <w:szCs w:val="24"/>
          <w:lang w:val="hr-HR" w:eastAsia="en-US"/>
        </w:rPr>
      </w:pPr>
    </w:p>
    <w:p w14:paraId="3277CF6E" w14:textId="77777777" w:rsidR="003D0F61" w:rsidRPr="00290F54" w:rsidRDefault="00290F54" w:rsidP="00290F54">
      <w:pPr>
        <w:overflowPunct/>
        <w:autoSpaceDE/>
        <w:autoSpaceDN/>
        <w:adjustRightInd/>
        <w:jc w:val="center"/>
        <w:textAlignment w:val="auto"/>
        <w:rPr>
          <w:rFonts w:ascii="Tahoma" w:eastAsia="Calibri" w:hAnsi="Tahoma" w:cs="Tahoma"/>
          <w:b/>
          <w:sz w:val="24"/>
          <w:szCs w:val="24"/>
          <w:lang w:val="hr-HR" w:eastAsia="en-US"/>
        </w:rPr>
      </w:pPr>
      <w:r w:rsidRPr="00290F54">
        <w:rPr>
          <w:rFonts w:ascii="Tahoma" w:eastAsia="Calibri" w:hAnsi="Tahoma" w:cs="Tahoma"/>
          <w:b/>
          <w:sz w:val="24"/>
          <w:szCs w:val="24"/>
          <w:lang w:val="hr-HR" w:eastAsia="en-US"/>
        </w:rPr>
        <w:t>Na izletu bodo z nami planinski prijatelji iz Tržiča Janko</w:t>
      </w:r>
      <w:r>
        <w:rPr>
          <w:rFonts w:ascii="Tahoma" w:eastAsia="Calibri" w:hAnsi="Tahoma" w:cs="Tahoma"/>
          <w:b/>
          <w:sz w:val="24"/>
          <w:szCs w:val="24"/>
          <w:lang w:val="hr-HR" w:eastAsia="en-US"/>
        </w:rPr>
        <w:t xml:space="preserve"> in</w:t>
      </w:r>
      <w:r w:rsidRPr="00290F54">
        <w:rPr>
          <w:rFonts w:ascii="Tahoma" w:eastAsia="Calibri" w:hAnsi="Tahoma" w:cs="Tahoma"/>
          <w:b/>
          <w:sz w:val="24"/>
          <w:szCs w:val="24"/>
          <w:lang w:val="hr-HR" w:eastAsia="en-US"/>
        </w:rPr>
        <w:t xml:space="preserve"> Malči</w:t>
      </w:r>
      <w:r>
        <w:rPr>
          <w:rFonts w:ascii="Tahoma" w:eastAsia="Calibri" w:hAnsi="Tahoma" w:cs="Tahoma"/>
          <w:b/>
          <w:sz w:val="24"/>
          <w:szCs w:val="24"/>
          <w:lang w:val="hr-HR" w:eastAsia="en-US"/>
        </w:rPr>
        <w:t xml:space="preserve"> Meglič ter</w:t>
      </w:r>
      <w:r w:rsidRPr="00290F54">
        <w:rPr>
          <w:rFonts w:ascii="Tahoma" w:eastAsia="Calibri" w:hAnsi="Tahoma" w:cs="Tahoma"/>
          <w:b/>
          <w:sz w:val="24"/>
          <w:szCs w:val="24"/>
          <w:lang w:val="hr-HR" w:eastAsia="en-US"/>
        </w:rPr>
        <w:t xml:space="preserve"> Mirka in Štefan</w:t>
      </w:r>
      <w:r>
        <w:rPr>
          <w:rFonts w:ascii="Tahoma" w:eastAsia="Calibri" w:hAnsi="Tahoma" w:cs="Tahoma"/>
          <w:b/>
          <w:sz w:val="24"/>
          <w:szCs w:val="24"/>
          <w:lang w:val="hr-HR" w:eastAsia="en-US"/>
        </w:rPr>
        <w:t xml:space="preserve"> Močnik</w:t>
      </w:r>
      <w:r w:rsidRPr="00290F54">
        <w:rPr>
          <w:rFonts w:ascii="Tahoma" w:eastAsia="Calibri" w:hAnsi="Tahoma" w:cs="Tahoma"/>
          <w:b/>
          <w:sz w:val="24"/>
          <w:szCs w:val="24"/>
          <w:lang w:val="hr-HR" w:eastAsia="en-US"/>
        </w:rPr>
        <w:t>.</w:t>
      </w:r>
    </w:p>
    <w:p w14:paraId="395D759E" w14:textId="77777777" w:rsidR="00377DC2" w:rsidRPr="00377DC2" w:rsidRDefault="00377DC2" w:rsidP="00377DC2">
      <w:pPr>
        <w:spacing w:before="240"/>
        <w:jc w:val="center"/>
        <w:rPr>
          <w:rFonts w:ascii="Tahoma" w:hAnsi="Tahoma" w:cs="Tahoma"/>
          <w:b/>
          <w:sz w:val="26"/>
          <w:szCs w:val="26"/>
          <w:lang w:val="sl-SI"/>
        </w:rPr>
      </w:pPr>
      <w:r w:rsidRPr="00377DC2">
        <w:rPr>
          <w:rFonts w:ascii="Tahoma" w:hAnsi="Tahoma" w:cs="Tahoma"/>
          <w:b/>
          <w:bCs/>
          <w:color w:val="0000FF"/>
          <w:sz w:val="24"/>
          <w:szCs w:val="24"/>
          <w:lang w:val="sl-SI"/>
        </w:rPr>
        <w:t>V primeru slabe</w:t>
      </w:r>
      <w:r w:rsidR="00A80A33">
        <w:rPr>
          <w:rFonts w:ascii="Tahoma" w:hAnsi="Tahoma" w:cs="Tahoma"/>
          <w:b/>
          <w:bCs/>
          <w:color w:val="0000FF"/>
          <w:sz w:val="24"/>
          <w:szCs w:val="24"/>
          <w:lang w:val="sl-SI"/>
        </w:rPr>
        <w:t xml:space="preserve"> vremenske napovedi</w:t>
      </w:r>
      <w:r w:rsidRPr="00377DC2">
        <w:rPr>
          <w:rFonts w:ascii="Tahoma" w:hAnsi="Tahoma" w:cs="Tahoma"/>
          <w:b/>
          <w:bCs/>
          <w:color w:val="0000FF"/>
          <w:sz w:val="24"/>
          <w:szCs w:val="24"/>
          <w:lang w:val="sl-SI"/>
        </w:rPr>
        <w:t xml:space="preserve"> bo tura 24 ur pred odhodom odpovedana.</w:t>
      </w:r>
    </w:p>
    <w:p w14:paraId="51761340" w14:textId="77777777" w:rsidR="00BC0B84" w:rsidRPr="007E2FB5" w:rsidRDefault="00BC0B84" w:rsidP="002E321D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/>
          <w:b/>
          <w:color w:val="C00000"/>
          <w:sz w:val="28"/>
          <w:szCs w:val="28"/>
          <w:lang w:val="sl-SI" w:eastAsia="en-US"/>
        </w:rPr>
      </w:pPr>
    </w:p>
    <w:p w14:paraId="39CD6AD2" w14:textId="77777777" w:rsidR="003F0EA6" w:rsidRDefault="003F0EA6" w:rsidP="001068F7">
      <w:pPr>
        <w:overflowPunct/>
        <w:autoSpaceDE/>
        <w:autoSpaceDN/>
        <w:adjustRightInd/>
        <w:ind w:left="-709" w:firstLine="142"/>
        <w:jc w:val="center"/>
        <w:textAlignment w:val="auto"/>
        <w:rPr>
          <w:rFonts w:ascii="Tahoma" w:hAnsi="Tahoma" w:cs="Tahoma"/>
          <w:b/>
          <w:color w:val="800000"/>
          <w:sz w:val="24"/>
          <w:szCs w:val="24"/>
          <w:lang w:val="sl-SI"/>
        </w:rPr>
      </w:pPr>
      <w:r w:rsidRPr="003F0EA6">
        <w:rPr>
          <w:rFonts w:ascii="Tahoma" w:hAnsi="Tahoma" w:cs="Tahoma"/>
          <w:b/>
          <w:color w:val="800000"/>
          <w:sz w:val="24"/>
          <w:szCs w:val="24"/>
          <w:lang w:val="sl-SI"/>
        </w:rPr>
        <w:lastRenderedPageBreak/>
        <w:t>OPOZORILO:</w:t>
      </w:r>
    </w:p>
    <w:p w14:paraId="1887DBB3" w14:textId="77777777" w:rsidR="00BA51E6" w:rsidRPr="003F0EA6" w:rsidRDefault="00BA51E6" w:rsidP="001068F7">
      <w:pPr>
        <w:overflowPunct/>
        <w:autoSpaceDE/>
        <w:autoSpaceDN/>
        <w:adjustRightInd/>
        <w:ind w:left="-709" w:firstLine="142"/>
        <w:jc w:val="center"/>
        <w:textAlignment w:val="auto"/>
        <w:rPr>
          <w:rFonts w:ascii="Tahoma" w:hAnsi="Tahoma" w:cs="Tahoma"/>
          <w:b/>
          <w:sz w:val="24"/>
          <w:szCs w:val="24"/>
          <w:lang w:val="sl-SI"/>
        </w:rPr>
      </w:pPr>
    </w:p>
    <w:p w14:paraId="2F041A99" w14:textId="77777777" w:rsidR="003F0EA6" w:rsidRPr="003F0EA6" w:rsidRDefault="003F0EA6" w:rsidP="001068F7">
      <w:pPr>
        <w:jc w:val="center"/>
        <w:rPr>
          <w:rFonts w:ascii="Tahoma" w:hAnsi="Tahoma" w:cs="Tahoma"/>
          <w:b/>
          <w:color w:val="C0504D"/>
          <w:sz w:val="24"/>
          <w:szCs w:val="24"/>
          <w:lang w:val="sl-SI"/>
        </w:rPr>
      </w:pPr>
      <w:r w:rsidRPr="003F0EA6">
        <w:rPr>
          <w:rFonts w:ascii="Tahoma" w:hAnsi="Tahoma" w:cs="Tahoma"/>
          <w:b/>
          <w:color w:val="C0504D"/>
          <w:sz w:val="24"/>
          <w:szCs w:val="24"/>
          <w:lang w:val="sl-SI"/>
        </w:rPr>
        <w:t>S prijavo na izlet udeleženka</w:t>
      </w:r>
      <w:r w:rsidR="00281453">
        <w:rPr>
          <w:rFonts w:ascii="Tahoma" w:hAnsi="Tahoma" w:cs="Tahoma"/>
          <w:b/>
          <w:color w:val="C0504D"/>
          <w:sz w:val="24"/>
          <w:szCs w:val="24"/>
          <w:lang w:val="sl-SI"/>
        </w:rPr>
        <w:t>/</w:t>
      </w:r>
      <w:r w:rsidRPr="003F0EA6">
        <w:rPr>
          <w:rFonts w:ascii="Tahoma" w:hAnsi="Tahoma" w:cs="Tahoma"/>
          <w:b/>
          <w:color w:val="C0504D"/>
          <w:sz w:val="24"/>
          <w:szCs w:val="24"/>
          <w:lang w:val="sl-SI"/>
        </w:rPr>
        <w:t>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4B7D3EBE" w14:textId="77777777" w:rsidR="003F0EA6" w:rsidRPr="003F0EA6" w:rsidRDefault="003F0EA6" w:rsidP="001068F7">
      <w:pPr>
        <w:jc w:val="center"/>
        <w:rPr>
          <w:rFonts w:ascii="Tahoma" w:hAnsi="Tahoma" w:cs="Tahoma"/>
          <w:b/>
          <w:sz w:val="24"/>
          <w:szCs w:val="24"/>
          <w:lang w:val="sl-SI"/>
        </w:rPr>
      </w:pPr>
    </w:p>
    <w:p w14:paraId="1EDCCCBA" w14:textId="77777777" w:rsidR="00B2060C" w:rsidRDefault="003F0EA6" w:rsidP="00E7715A">
      <w:pPr>
        <w:jc w:val="center"/>
        <w:rPr>
          <w:rFonts w:ascii="Tahoma" w:hAnsi="Tahoma" w:cs="Tahoma"/>
          <w:b/>
          <w:color w:val="0000FF"/>
          <w:sz w:val="24"/>
          <w:szCs w:val="24"/>
          <w:lang w:val="sl-SI"/>
        </w:rPr>
      </w:pPr>
      <w:r w:rsidRPr="003F0EA6">
        <w:rPr>
          <w:rFonts w:ascii="Tahoma" w:hAnsi="Tahoma" w:cs="Tahoma"/>
          <w:b/>
          <w:color w:val="0000FF"/>
          <w:sz w:val="24"/>
          <w:szCs w:val="24"/>
          <w:lang w:val="sl-SI"/>
        </w:rPr>
        <w:t>Želimo vam varno in srečno hojo in lep planinski dan!</w:t>
      </w:r>
    </w:p>
    <w:p w14:paraId="17A6BCE9" w14:textId="77777777" w:rsidR="00A80A33" w:rsidRDefault="00A80A33" w:rsidP="00E7715A">
      <w:pPr>
        <w:jc w:val="center"/>
        <w:rPr>
          <w:rFonts w:ascii="Tahoma" w:hAnsi="Tahoma" w:cs="Tahoma"/>
          <w:b/>
          <w:color w:val="800000"/>
          <w:sz w:val="22"/>
          <w:szCs w:val="22"/>
          <w:lang w:val="sl-SI"/>
        </w:rPr>
      </w:pPr>
    </w:p>
    <w:p w14:paraId="72A9F91A" w14:textId="77777777" w:rsidR="00D26A85" w:rsidRPr="00756C23" w:rsidRDefault="00D26A85" w:rsidP="00E7715A">
      <w:pPr>
        <w:jc w:val="center"/>
        <w:rPr>
          <w:noProof/>
          <w:lang w:val="it-IT"/>
        </w:rPr>
      </w:pPr>
    </w:p>
    <w:p w14:paraId="7DC65F11" w14:textId="77777777" w:rsidR="00BA51E6" w:rsidRPr="00756C23" w:rsidRDefault="00BA51E6" w:rsidP="00E7715A">
      <w:pPr>
        <w:jc w:val="center"/>
        <w:rPr>
          <w:noProof/>
          <w:lang w:val="it-IT"/>
        </w:rPr>
      </w:pPr>
    </w:p>
    <w:p w14:paraId="3E39FC7F" w14:textId="77777777" w:rsidR="00BA51E6" w:rsidRPr="00756C23" w:rsidRDefault="00BA51E6" w:rsidP="00E7715A">
      <w:pPr>
        <w:jc w:val="center"/>
        <w:rPr>
          <w:noProof/>
          <w:lang w:val="it-IT"/>
        </w:rPr>
      </w:pPr>
    </w:p>
    <w:p w14:paraId="51986E93" w14:textId="77777777" w:rsidR="00D26A85" w:rsidRPr="00756C23" w:rsidRDefault="00D26A85" w:rsidP="00E7715A">
      <w:pPr>
        <w:jc w:val="center"/>
        <w:rPr>
          <w:noProof/>
          <w:lang w:val="it-IT"/>
        </w:rPr>
      </w:pPr>
    </w:p>
    <w:p w14:paraId="5FD6E075" w14:textId="1980B690" w:rsidR="00D26A85" w:rsidRDefault="00756C23" w:rsidP="00E7715A">
      <w:pPr>
        <w:jc w:val="center"/>
        <w:rPr>
          <w:noProof/>
        </w:rPr>
      </w:pPr>
      <w:r w:rsidRPr="00843D03">
        <w:rPr>
          <w:noProof/>
        </w:rPr>
        <w:drawing>
          <wp:inline distT="0" distB="0" distL="0" distR="0" wp14:anchorId="4D76B7D2" wp14:editId="1AA07A4E">
            <wp:extent cx="6143625" cy="790575"/>
            <wp:effectExtent l="0" t="0" r="0" b="0"/>
            <wp:docPr id="2" name="Slika 1" descr="http://hribi.net/panorama/th.malaKos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hribi.net/panorama/th.malaKosu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DC74A" w14:textId="77777777" w:rsidR="00D26A85" w:rsidRDefault="00D26A85" w:rsidP="00E7715A">
      <w:pPr>
        <w:jc w:val="center"/>
        <w:rPr>
          <w:noProof/>
        </w:rPr>
      </w:pPr>
    </w:p>
    <w:p w14:paraId="7B83331A" w14:textId="77777777" w:rsidR="00D26A85" w:rsidRDefault="00D26A85" w:rsidP="00E7715A">
      <w:pPr>
        <w:jc w:val="center"/>
        <w:rPr>
          <w:noProof/>
        </w:rPr>
      </w:pPr>
    </w:p>
    <w:p w14:paraId="734C68C0" w14:textId="77777777" w:rsidR="00D26A85" w:rsidRDefault="00D26A85" w:rsidP="00E7715A">
      <w:pPr>
        <w:jc w:val="center"/>
        <w:rPr>
          <w:noProof/>
        </w:rPr>
      </w:pPr>
    </w:p>
    <w:p w14:paraId="555B74C7" w14:textId="77777777" w:rsidR="00BA51E6" w:rsidRDefault="00BA51E6" w:rsidP="00E7715A">
      <w:pPr>
        <w:jc w:val="center"/>
        <w:rPr>
          <w:noProof/>
        </w:rPr>
      </w:pPr>
    </w:p>
    <w:p w14:paraId="309BC6D8" w14:textId="77777777" w:rsidR="00BA51E6" w:rsidRDefault="00BA51E6" w:rsidP="00E7715A">
      <w:pPr>
        <w:jc w:val="center"/>
        <w:rPr>
          <w:noProof/>
        </w:rPr>
      </w:pPr>
    </w:p>
    <w:p w14:paraId="63280A0F" w14:textId="2C955119" w:rsidR="00A80A33" w:rsidRPr="00FB2C26" w:rsidRDefault="00756C23" w:rsidP="00E7715A">
      <w:pPr>
        <w:jc w:val="center"/>
        <w:rPr>
          <w:rFonts w:ascii="Tahoma" w:hAnsi="Tahoma" w:cs="Tahoma"/>
          <w:b/>
          <w:color w:val="800000"/>
          <w:sz w:val="22"/>
          <w:szCs w:val="22"/>
          <w:lang w:val="sl-SI"/>
        </w:rPr>
      </w:pPr>
      <w:r w:rsidRPr="00843D03">
        <w:rPr>
          <w:noProof/>
        </w:rPr>
        <w:drawing>
          <wp:inline distT="0" distB="0" distL="0" distR="0" wp14:anchorId="5E76DC69" wp14:editId="0B4D3921">
            <wp:extent cx="6191250" cy="4772025"/>
            <wp:effectExtent l="0" t="0" r="0" b="0"/>
            <wp:docPr id="3" name="Slika 1" descr="Planšarija Dolga nj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lanšarija Dolga nji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A33" w:rsidRPr="00FB2C26" w:rsidSect="001B3824">
      <w:footerReference w:type="even" r:id="rId10"/>
      <w:footerReference w:type="default" r:id="rId11"/>
      <w:pgSz w:w="11907" w:h="16840" w:code="9"/>
      <w:pgMar w:top="720" w:right="720" w:bottom="720" w:left="720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1FD1" w14:textId="77777777" w:rsidR="00C54929" w:rsidRDefault="00C54929">
      <w:r>
        <w:separator/>
      </w:r>
    </w:p>
  </w:endnote>
  <w:endnote w:type="continuationSeparator" w:id="0">
    <w:p w14:paraId="471DAED3" w14:textId="77777777" w:rsidR="00C54929" w:rsidRDefault="00C5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D206" w14:textId="77777777" w:rsidR="00D04E25" w:rsidRDefault="00D04E2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1C1EAED" w14:textId="77777777" w:rsidR="00D04E25" w:rsidRDefault="00D04E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732C" w14:textId="77777777" w:rsidR="00D04E25" w:rsidRDefault="00D04E2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8190A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3C34518D" w14:textId="77777777" w:rsidR="00D04E25" w:rsidRDefault="00D04E25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0766" w14:textId="77777777" w:rsidR="00C54929" w:rsidRDefault="00C54929">
      <w:r>
        <w:separator/>
      </w:r>
    </w:p>
  </w:footnote>
  <w:footnote w:type="continuationSeparator" w:id="0">
    <w:p w14:paraId="675018F1" w14:textId="77777777" w:rsidR="00C54929" w:rsidRDefault="00C5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8B0"/>
    <w:multiLevelType w:val="hybridMultilevel"/>
    <w:tmpl w:val="CBCAA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69D3"/>
    <w:multiLevelType w:val="hybridMultilevel"/>
    <w:tmpl w:val="0442B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12E41"/>
    <w:multiLevelType w:val="hybridMultilevel"/>
    <w:tmpl w:val="1F184BE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9429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3727517">
    <w:abstractNumId w:val="2"/>
  </w:num>
  <w:num w:numId="2" w16cid:durableId="689570724">
    <w:abstractNumId w:val="1"/>
  </w:num>
  <w:num w:numId="3" w16cid:durableId="151526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81"/>
    <w:rsid w:val="000074D3"/>
    <w:rsid w:val="00024B2C"/>
    <w:rsid w:val="00030810"/>
    <w:rsid w:val="00030A77"/>
    <w:rsid w:val="0004392A"/>
    <w:rsid w:val="00046A70"/>
    <w:rsid w:val="000623DE"/>
    <w:rsid w:val="00064FC1"/>
    <w:rsid w:val="000704A7"/>
    <w:rsid w:val="00074010"/>
    <w:rsid w:val="00074486"/>
    <w:rsid w:val="00076505"/>
    <w:rsid w:val="00076D1A"/>
    <w:rsid w:val="00094EB7"/>
    <w:rsid w:val="000A2A13"/>
    <w:rsid w:val="000C4280"/>
    <w:rsid w:val="000D3FF0"/>
    <w:rsid w:val="000D45BC"/>
    <w:rsid w:val="000D7428"/>
    <w:rsid w:val="000D7A38"/>
    <w:rsid w:val="000D7AB6"/>
    <w:rsid w:val="000E37CE"/>
    <w:rsid w:val="000E422D"/>
    <w:rsid w:val="000E789F"/>
    <w:rsid w:val="000F4C5E"/>
    <w:rsid w:val="0010272C"/>
    <w:rsid w:val="001062FD"/>
    <w:rsid w:val="00106778"/>
    <w:rsid w:val="001068F7"/>
    <w:rsid w:val="00121427"/>
    <w:rsid w:val="00122637"/>
    <w:rsid w:val="00131148"/>
    <w:rsid w:val="00132930"/>
    <w:rsid w:val="0013677E"/>
    <w:rsid w:val="00136783"/>
    <w:rsid w:val="00137E6F"/>
    <w:rsid w:val="00147C48"/>
    <w:rsid w:val="00147D7C"/>
    <w:rsid w:val="00147F49"/>
    <w:rsid w:val="00152B66"/>
    <w:rsid w:val="0016209A"/>
    <w:rsid w:val="0016438A"/>
    <w:rsid w:val="00172AE7"/>
    <w:rsid w:val="00176589"/>
    <w:rsid w:val="00180B9C"/>
    <w:rsid w:val="00180BF9"/>
    <w:rsid w:val="00186BBA"/>
    <w:rsid w:val="001909C5"/>
    <w:rsid w:val="00192ED1"/>
    <w:rsid w:val="001973DC"/>
    <w:rsid w:val="001B3511"/>
    <w:rsid w:val="001B3824"/>
    <w:rsid w:val="001C22E3"/>
    <w:rsid w:val="001C6FE8"/>
    <w:rsid w:val="001D0705"/>
    <w:rsid w:val="001D1C3C"/>
    <w:rsid w:val="001D399B"/>
    <w:rsid w:val="001F2A69"/>
    <w:rsid w:val="001F2F09"/>
    <w:rsid w:val="00204F6F"/>
    <w:rsid w:val="002466FF"/>
    <w:rsid w:val="00246E81"/>
    <w:rsid w:val="00251B4F"/>
    <w:rsid w:val="00262BDA"/>
    <w:rsid w:val="00272F65"/>
    <w:rsid w:val="00274DDB"/>
    <w:rsid w:val="00281453"/>
    <w:rsid w:val="00290F54"/>
    <w:rsid w:val="002B50F2"/>
    <w:rsid w:val="002B67F3"/>
    <w:rsid w:val="002C0CCB"/>
    <w:rsid w:val="002D2807"/>
    <w:rsid w:val="002D4627"/>
    <w:rsid w:val="002E2A02"/>
    <w:rsid w:val="002E321D"/>
    <w:rsid w:val="003178AD"/>
    <w:rsid w:val="00330A1F"/>
    <w:rsid w:val="003358B8"/>
    <w:rsid w:val="0034022E"/>
    <w:rsid w:val="00345CE4"/>
    <w:rsid w:val="00346CFD"/>
    <w:rsid w:val="00375622"/>
    <w:rsid w:val="003757BE"/>
    <w:rsid w:val="00377DC2"/>
    <w:rsid w:val="003876A0"/>
    <w:rsid w:val="00391A68"/>
    <w:rsid w:val="00393606"/>
    <w:rsid w:val="003A57C2"/>
    <w:rsid w:val="003B20F3"/>
    <w:rsid w:val="003B5504"/>
    <w:rsid w:val="003D0F61"/>
    <w:rsid w:val="003D4140"/>
    <w:rsid w:val="003E0FF9"/>
    <w:rsid w:val="003E694A"/>
    <w:rsid w:val="003F0EA6"/>
    <w:rsid w:val="003F2060"/>
    <w:rsid w:val="003F57D2"/>
    <w:rsid w:val="00411C7C"/>
    <w:rsid w:val="00413858"/>
    <w:rsid w:val="004176D3"/>
    <w:rsid w:val="00453DA0"/>
    <w:rsid w:val="00466678"/>
    <w:rsid w:val="00475280"/>
    <w:rsid w:val="00480BD0"/>
    <w:rsid w:val="00482E56"/>
    <w:rsid w:val="004A1D54"/>
    <w:rsid w:val="004A2D62"/>
    <w:rsid w:val="004B1D19"/>
    <w:rsid w:val="004B2FE5"/>
    <w:rsid w:val="004D6118"/>
    <w:rsid w:val="004E32E2"/>
    <w:rsid w:val="004F1879"/>
    <w:rsid w:val="00505781"/>
    <w:rsid w:val="00506FC3"/>
    <w:rsid w:val="005177C0"/>
    <w:rsid w:val="00544442"/>
    <w:rsid w:val="00550253"/>
    <w:rsid w:val="00560D7F"/>
    <w:rsid w:val="005716C5"/>
    <w:rsid w:val="005837B7"/>
    <w:rsid w:val="005A6914"/>
    <w:rsid w:val="005B7C5B"/>
    <w:rsid w:val="005D5F7E"/>
    <w:rsid w:val="005E1869"/>
    <w:rsid w:val="005E4AFE"/>
    <w:rsid w:val="005E59BB"/>
    <w:rsid w:val="005E7DD2"/>
    <w:rsid w:val="00600376"/>
    <w:rsid w:val="00607EC2"/>
    <w:rsid w:val="00612E89"/>
    <w:rsid w:val="006209B8"/>
    <w:rsid w:val="006228D0"/>
    <w:rsid w:val="00624C7E"/>
    <w:rsid w:val="00624D56"/>
    <w:rsid w:val="00625BAB"/>
    <w:rsid w:val="0062785A"/>
    <w:rsid w:val="00632B0B"/>
    <w:rsid w:val="006333A2"/>
    <w:rsid w:val="006362EC"/>
    <w:rsid w:val="00642BE9"/>
    <w:rsid w:val="006573D9"/>
    <w:rsid w:val="00672009"/>
    <w:rsid w:val="0068241D"/>
    <w:rsid w:val="006876C7"/>
    <w:rsid w:val="00691155"/>
    <w:rsid w:val="0069263E"/>
    <w:rsid w:val="006A67B2"/>
    <w:rsid w:val="006B245D"/>
    <w:rsid w:val="006B6ED4"/>
    <w:rsid w:val="006C6E22"/>
    <w:rsid w:val="006D5F6C"/>
    <w:rsid w:val="006E4402"/>
    <w:rsid w:val="006F64F9"/>
    <w:rsid w:val="00701212"/>
    <w:rsid w:val="00706FB7"/>
    <w:rsid w:val="007105E4"/>
    <w:rsid w:val="007140D6"/>
    <w:rsid w:val="00734AD9"/>
    <w:rsid w:val="00741D84"/>
    <w:rsid w:val="00756C23"/>
    <w:rsid w:val="00760933"/>
    <w:rsid w:val="00765A74"/>
    <w:rsid w:val="00776BAB"/>
    <w:rsid w:val="00776FC6"/>
    <w:rsid w:val="00782652"/>
    <w:rsid w:val="007A4664"/>
    <w:rsid w:val="007B6522"/>
    <w:rsid w:val="007C297B"/>
    <w:rsid w:val="007C5464"/>
    <w:rsid w:val="007C5E84"/>
    <w:rsid w:val="007E2FB5"/>
    <w:rsid w:val="007E3B2B"/>
    <w:rsid w:val="007E6EC9"/>
    <w:rsid w:val="00803C59"/>
    <w:rsid w:val="00812C2C"/>
    <w:rsid w:val="00820571"/>
    <w:rsid w:val="008253A0"/>
    <w:rsid w:val="008A0F05"/>
    <w:rsid w:val="008A4A65"/>
    <w:rsid w:val="008A5352"/>
    <w:rsid w:val="008A6054"/>
    <w:rsid w:val="008B027C"/>
    <w:rsid w:val="008B4716"/>
    <w:rsid w:val="008D56D4"/>
    <w:rsid w:val="008D7181"/>
    <w:rsid w:val="008E1053"/>
    <w:rsid w:val="008E1C1B"/>
    <w:rsid w:val="0090450F"/>
    <w:rsid w:val="00910110"/>
    <w:rsid w:val="0091309F"/>
    <w:rsid w:val="00913110"/>
    <w:rsid w:val="00922AEE"/>
    <w:rsid w:val="00923083"/>
    <w:rsid w:val="00926FD7"/>
    <w:rsid w:val="00927E38"/>
    <w:rsid w:val="00932FD0"/>
    <w:rsid w:val="00933E1E"/>
    <w:rsid w:val="009343E5"/>
    <w:rsid w:val="009365A9"/>
    <w:rsid w:val="009366ED"/>
    <w:rsid w:val="00937BCF"/>
    <w:rsid w:val="009421A5"/>
    <w:rsid w:val="0095220B"/>
    <w:rsid w:val="009529F8"/>
    <w:rsid w:val="00961967"/>
    <w:rsid w:val="0096302C"/>
    <w:rsid w:val="009641CF"/>
    <w:rsid w:val="00974782"/>
    <w:rsid w:val="00980286"/>
    <w:rsid w:val="0098190A"/>
    <w:rsid w:val="009840FA"/>
    <w:rsid w:val="00994FAE"/>
    <w:rsid w:val="009A036F"/>
    <w:rsid w:val="009A6B1D"/>
    <w:rsid w:val="009C07B9"/>
    <w:rsid w:val="009C224E"/>
    <w:rsid w:val="009C5F96"/>
    <w:rsid w:val="009D2163"/>
    <w:rsid w:val="009F15A3"/>
    <w:rsid w:val="009F1E31"/>
    <w:rsid w:val="00A03C72"/>
    <w:rsid w:val="00A074C9"/>
    <w:rsid w:val="00A14277"/>
    <w:rsid w:val="00A167CB"/>
    <w:rsid w:val="00A16E31"/>
    <w:rsid w:val="00A17714"/>
    <w:rsid w:val="00A2158E"/>
    <w:rsid w:val="00A31AE0"/>
    <w:rsid w:val="00A5282F"/>
    <w:rsid w:val="00A57C91"/>
    <w:rsid w:val="00A7635C"/>
    <w:rsid w:val="00A80A33"/>
    <w:rsid w:val="00A84641"/>
    <w:rsid w:val="00A95BC8"/>
    <w:rsid w:val="00AA572B"/>
    <w:rsid w:val="00AB6960"/>
    <w:rsid w:val="00AC0F8C"/>
    <w:rsid w:val="00AC5FB7"/>
    <w:rsid w:val="00AD0433"/>
    <w:rsid w:val="00AD12C5"/>
    <w:rsid w:val="00AE1D9F"/>
    <w:rsid w:val="00AF0B8A"/>
    <w:rsid w:val="00B11C14"/>
    <w:rsid w:val="00B11D12"/>
    <w:rsid w:val="00B12C0E"/>
    <w:rsid w:val="00B16BF5"/>
    <w:rsid w:val="00B2060C"/>
    <w:rsid w:val="00B209A2"/>
    <w:rsid w:val="00B3066A"/>
    <w:rsid w:val="00B32CA6"/>
    <w:rsid w:val="00B334CB"/>
    <w:rsid w:val="00B40414"/>
    <w:rsid w:val="00B41904"/>
    <w:rsid w:val="00B55273"/>
    <w:rsid w:val="00B5764B"/>
    <w:rsid w:val="00B60E95"/>
    <w:rsid w:val="00B63610"/>
    <w:rsid w:val="00B67B85"/>
    <w:rsid w:val="00B74F39"/>
    <w:rsid w:val="00B8502E"/>
    <w:rsid w:val="00B92E3D"/>
    <w:rsid w:val="00B95CD7"/>
    <w:rsid w:val="00BA51E6"/>
    <w:rsid w:val="00BA6359"/>
    <w:rsid w:val="00BB29A7"/>
    <w:rsid w:val="00BB58F1"/>
    <w:rsid w:val="00BB59A9"/>
    <w:rsid w:val="00BC0B84"/>
    <w:rsid w:val="00BC105F"/>
    <w:rsid w:val="00BC12FF"/>
    <w:rsid w:val="00BC7313"/>
    <w:rsid w:val="00BD5FF4"/>
    <w:rsid w:val="00BE22DB"/>
    <w:rsid w:val="00BF1ECC"/>
    <w:rsid w:val="00C244FC"/>
    <w:rsid w:val="00C2461F"/>
    <w:rsid w:val="00C36C08"/>
    <w:rsid w:val="00C37C17"/>
    <w:rsid w:val="00C4362F"/>
    <w:rsid w:val="00C45F8C"/>
    <w:rsid w:val="00C46A26"/>
    <w:rsid w:val="00C5076D"/>
    <w:rsid w:val="00C54929"/>
    <w:rsid w:val="00C576E0"/>
    <w:rsid w:val="00C6076A"/>
    <w:rsid w:val="00C644F1"/>
    <w:rsid w:val="00C73987"/>
    <w:rsid w:val="00C847DB"/>
    <w:rsid w:val="00C91AA7"/>
    <w:rsid w:val="00C936C3"/>
    <w:rsid w:val="00C943B1"/>
    <w:rsid w:val="00C9745C"/>
    <w:rsid w:val="00CA04CD"/>
    <w:rsid w:val="00CA3312"/>
    <w:rsid w:val="00CC4300"/>
    <w:rsid w:val="00CC76A4"/>
    <w:rsid w:val="00CD7C1D"/>
    <w:rsid w:val="00CE7115"/>
    <w:rsid w:val="00CE78A2"/>
    <w:rsid w:val="00D04E25"/>
    <w:rsid w:val="00D05036"/>
    <w:rsid w:val="00D06860"/>
    <w:rsid w:val="00D10C70"/>
    <w:rsid w:val="00D1684E"/>
    <w:rsid w:val="00D1731B"/>
    <w:rsid w:val="00D25E9D"/>
    <w:rsid w:val="00D26A85"/>
    <w:rsid w:val="00D349B7"/>
    <w:rsid w:val="00D6392E"/>
    <w:rsid w:val="00D72404"/>
    <w:rsid w:val="00DA06EE"/>
    <w:rsid w:val="00DB45BB"/>
    <w:rsid w:val="00DC46C2"/>
    <w:rsid w:val="00DC4B95"/>
    <w:rsid w:val="00DC6BB9"/>
    <w:rsid w:val="00DC7DE9"/>
    <w:rsid w:val="00DD101C"/>
    <w:rsid w:val="00DD3049"/>
    <w:rsid w:val="00DE0690"/>
    <w:rsid w:val="00E07782"/>
    <w:rsid w:val="00E110EA"/>
    <w:rsid w:val="00E140E0"/>
    <w:rsid w:val="00E148C7"/>
    <w:rsid w:val="00E204EC"/>
    <w:rsid w:val="00E326B0"/>
    <w:rsid w:val="00E51596"/>
    <w:rsid w:val="00E54620"/>
    <w:rsid w:val="00E60A9C"/>
    <w:rsid w:val="00E66FB8"/>
    <w:rsid w:val="00E67507"/>
    <w:rsid w:val="00E752DA"/>
    <w:rsid w:val="00E76431"/>
    <w:rsid w:val="00E7715A"/>
    <w:rsid w:val="00E83586"/>
    <w:rsid w:val="00E86045"/>
    <w:rsid w:val="00E90139"/>
    <w:rsid w:val="00E93840"/>
    <w:rsid w:val="00E94468"/>
    <w:rsid w:val="00E9594C"/>
    <w:rsid w:val="00EA3419"/>
    <w:rsid w:val="00EB17D4"/>
    <w:rsid w:val="00EB228F"/>
    <w:rsid w:val="00EB292F"/>
    <w:rsid w:val="00EC59FB"/>
    <w:rsid w:val="00EC636D"/>
    <w:rsid w:val="00ED41F6"/>
    <w:rsid w:val="00ED63E6"/>
    <w:rsid w:val="00EE7D37"/>
    <w:rsid w:val="00EF7CC8"/>
    <w:rsid w:val="00F03CDA"/>
    <w:rsid w:val="00F03D0A"/>
    <w:rsid w:val="00F13647"/>
    <w:rsid w:val="00F13843"/>
    <w:rsid w:val="00F15335"/>
    <w:rsid w:val="00F25850"/>
    <w:rsid w:val="00F25D44"/>
    <w:rsid w:val="00F343E9"/>
    <w:rsid w:val="00F60498"/>
    <w:rsid w:val="00F73599"/>
    <w:rsid w:val="00F856B0"/>
    <w:rsid w:val="00F876EE"/>
    <w:rsid w:val="00F9365E"/>
    <w:rsid w:val="00FA7F6D"/>
    <w:rsid w:val="00FB2C26"/>
    <w:rsid w:val="00FC149A"/>
    <w:rsid w:val="00FC7F4D"/>
    <w:rsid w:val="00FD10AF"/>
    <w:rsid w:val="00FE1DD6"/>
    <w:rsid w:val="00FE2B99"/>
    <w:rsid w:val="00FE4032"/>
    <w:rsid w:val="00FF0EB4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937BB"/>
  <w15:chartTrackingRefBased/>
  <w15:docId w15:val="{162E9354-8008-4D43-B1AF-CCDE82A2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">
    <w:name w:val="Body Text 3"/>
    <w:basedOn w:val="Navaden"/>
    <w:pPr>
      <w:widowControl w:val="0"/>
      <w:jc w:val="both"/>
    </w:pPr>
    <w:rPr>
      <w:lang w:val="sl-SI"/>
    </w:rPr>
  </w:style>
  <w:style w:type="paragraph" w:customStyle="1" w:styleId="BodyText2">
    <w:name w:val="Body Text 2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20">
    <w:name w:val="Body Text 2"/>
    <w:basedOn w:val="Navaden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0">
    <w:name w:val="Body Text 3"/>
    <w:basedOn w:val="Navaden"/>
    <w:pPr>
      <w:jc w:val="both"/>
    </w:pPr>
    <w:rPr>
      <w:b/>
      <w:sz w:val="28"/>
    </w:rPr>
  </w:style>
  <w:style w:type="paragraph" w:customStyle="1" w:styleId="BodyText21">
    <w:name w:val="Body Text 2"/>
    <w:basedOn w:val="Navaden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2">
    <w:name w:val="Body Text 2"/>
    <w:basedOn w:val="Navaden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Pr>
      <w:sz w:val="28"/>
    </w:rPr>
  </w:style>
  <w:style w:type="paragraph" w:styleId="Navadensplet">
    <w:name w:val="Normal (Web)"/>
    <w:basedOn w:val="Navaden"/>
    <w:uiPriority w:val="99"/>
    <w:rsid w:val="00706F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l-SI"/>
    </w:rPr>
  </w:style>
  <w:style w:type="character" w:styleId="Hiperpovezava">
    <w:name w:val="Hyperlink"/>
    <w:rsid w:val="0069263E"/>
    <w:rPr>
      <w:rFonts w:ascii="Tahoma" w:hAnsi="Tahoma" w:cs="Tahoma" w:hint="default"/>
      <w:strike w:val="0"/>
      <w:dstrike w:val="0"/>
      <w:color w:val="444444"/>
      <w:sz w:val="18"/>
      <w:szCs w:val="18"/>
      <w:u w:val="none"/>
      <w:effect w:val="none"/>
    </w:rPr>
  </w:style>
  <w:style w:type="paragraph" w:styleId="Odstavekseznama">
    <w:name w:val="List Paragraph"/>
    <w:basedOn w:val="Navaden"/>
    <w:uiPriority w:val="34"/>
    <w:qFormat/>
    <w:rsid w:val="0098028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color w:val="1F497D"/>
      <w:sz w:val="24"/>
      <w:szCs w:val="24"/>
      <w:lang w:val="sl-SI" w:eastAsia="en-US"/>
    </w:rPr>
  </w:style>
  <w:style w:type="character" w:customStyle="1" w:styleId="prevboldred">
    <w:name w:val="prevbold_red"/>
    <w:basedOn w:val="Privzetapisavaodstavka"/>
    <w:rsid w:val="00980286"/>
  </w:style>
  <w:style w:type="character" w:styleId="Krepko">
    <w:name w:val="Strong"/>
    <w:uiPriority w:val="22"/>
    <w:qFormat/>
    <w:rsid w:val="00262BDA"/>
    <w:rPr>
      <w:b/>
      <w:bCs/>
    </w:rPr>
  </w:style>
  <w:style w:type="character" w:styleId="Poudarek">
    <w:name w:val="Emphasis"/>
    <w:uiPriority w:val="20"/>
    <w:qFormat/>
    <w:rsid w:val="00A14277"/>
    <w:rPr>
      <w:i/>
      <w:iCs/>
    </w:rPr>
  </w:style>
  <w:style w:type="character" w:customStyle="1" w:styleId="apple-converted-space">
    <w:name w:val="apple-converted-space"/>
    <w:rsid w:val="00776FC6"/>
  </w:style>
  <w:style w:type="paragraph" w:customStyle="1" w:styleId="Brezrazmikov1">
    <w:name w:val="Brez razmikov1"/>
    <w:next w:val="Brezrazmikov"/>
    <w:uiPriority w:val="1"/>
    <w:qFormat/>
    <w:rsid w:val="007E2FB5"/>
    <w:rPr>
      <w:rFonts w:ascii="Calibri" w:eastAsia="Calibri" w:hAnsi="Calibri"/>
      <w:sz w:val="22"/>
      <w:szCs w:val="22"/>
      <w:lang w:eastAsia="en-US"/>
    </w:rPr>
  </w:style>
  <w:style w:type="paragraph" w:styleId="Brezrazmikov">
    <w:name w:val="No Spacing"/>
    <w:uiPriority w:val="1"/>
    <w:qFormat/>
    <w:rsid w:val="007E2FB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Telobesedila21">
    <w:name w:val="Telo besedila 21"/>
    <w:basedOn w:val="Navaden"/>
    <w:rsid w:val="00BB58F1"/>
    <w:rPr>
      <w:rFonts w:ascii="Tahoma" w:hAnsi="Tahoma"/>
      <w:sz w:val="24"/>
    </w:rPr>
  </w:style>
  <w:style w:type="character" w:styleId="Pripombasklic">
    <w:name w:val="annotation reference"/>
    <w:rsid w:val="00B12C0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12C0E"/>
  </w:style>
  <w:style w:type="character" w:customStyle="1" w:styleId="PripombabesediloZnak">
    <w:name w:val="Pripomba – besedilo Znak"/>
    <w:link w:val="Pripombabesedilo"/>
    <w:rsid w:val="00B12C0E"/>
    <w:rPr>
      <w:lang w:val="en-US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B12C0E"/>
    <w:rPr>
      <w:b/>
      <w:bCs/>
    </w:rPr>
  </w:style>
  <w:style w:type="character" w:customStyle="1" w:styleId="ZadevapripombeZnak">
    <w:name w:val="Zadeva pripombe Znak"/>
    <w:link w:val="Zadevapripombe"/>
    <w:rsid w:val="00B12C0E"/>
    <w:rPr>
      <w:b/>
      <w:bCs/>
      <w:lang w:val="en-US" w:eastAsia="sl-SI"/>
    </w:rPr>
  </w:style>
  <w:style w:type="paragraph" w:styleId="Besedilooblaka">
    <w:name w:val="Balloon Text"/>
    <w:basedOn w:val="Navaden"/>
    <w:link w:val="BesedilooblakaZnak"/>
    <w:rsid w:val="00B12C0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B12C0E"/>
    <w:rPr>
      <w:rFonts w:ascii="Tahoma" w:hAnsi="Tahoma" w:cs="Tahoma"/>
      <w:sz w:val="16"/>
      <w:szCs w:val="16"/>
      <w:lang w:val="en-US" w:eastAsia="sl-SI"/>
    </w:rPr>
  </w:style>
  <w:style w:type="paragraph" w:styleId="Revizija">
    <w:name w:val="Revision"/>
    <w:hidden/>
    <w:uiPriority w:val="99"/>
    <w:semiHidden/>
    <w:rsid w:val="000765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6997">
              <w:marLeft w:val="0"/>
              <w:marRight w:val="0"/>
              <w:marTop w:val="0"/>
              <w:marBottom w:val="0"/>
              <w:divBdr>
                <w:top w:val="single" w:sz="6" w:space="0" w:color="6E1B1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cp:lastModifiedBy>Jožef Lovenjak</cp:lastModifiedBy>
  <cp:revision>2</cp:revision>
  <cp:lastPrinted>2006-03-10T15:59:00Z</cp:lastPrinted>
  <dcterms:created xsi:type="dcterms:W3CDTF">2023-06-16T05:30:00Z</dcterms:created>
  <dcterms:modified xsi:type="dcterms:W3CDTF">2023-06-16T05:30:00Z</dcterms:modified>
</cp:coreProperties>
</file>