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412F" w14:textId="77777777" w:rsidR="005365A1" w:rsidRPr="00F317B1" w:rsidRDefault="002B0052" w:rsidP="007F3590">
      <w:pPr>
        <w:jc w:val="center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noProof/>
          <w:lang w:val="sl-SI" w:eastAsia="sl-SI"/>
        </w:rPr>
        <w:drawing>
          <wp:inline distT="0" distB="0" distL="0" distR="0" wp14:anchorId="7E18B62F" wp14:editId="1512163F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7CF7" w14:textId="77777777" w:rsidR="005365A1" w:rsidRPr="00F317B1" w:rsidRDefault="005365A1" w:rsidP="007F3590">
      <w:pPr>
        <w:pStyle w:val="Naslov2"/>
        <w:rPr>
          <w:rFonts w:ascii="Bookman Old Style" w:hAnsi="Bookman Old Style" w:cs="Bookman Old Style"/>
          <w:color w:val="000080"/>
          <w:sz w:val="32"/>
          <w:szCs w:val="32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PLANINSKO DRUŠTVO BREŽICE</w:t>
      </w:r>
    </w:p>
    <w:p w14:paraId="5BE60837" w14:textId="77777777" w:rsidR="005365A1" w:rsidRPr="00F317B1" w:rsidRDefault="005365A1" w:rsidP="007F3590">
      <w:pPr>
        <w:pStyle w:val="Naslov1"/>
        <w:jc w:val="center"/>
        <w:rPr>
          <w:rFonts w:ascii="Bookman Old Style" w:hAnsi="Bookman Old Style" w:cs="Bookman Old Style"/>
          <w:lang w:val="sl-SI"/>
        </w:rPr>
      </w:pPr>
      <w:r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>vas vabi na izlet</w:t>
      </w:r>
      <w:r w:rsidR="000F5552" w:rsidRPr="00F317B1">
        <w:rPr>
          <w:rFonts w:ascii="Bookman Old Style" w:hAnsi="Bookman Old Style" w:cs="Bookman Old Style"/>
          <w:color w:val="000080"/>
          <w:sz w:val="32"/>
          <w:szCs w:val="32"/>
          <w:lang w:val="sl-SI"/>
        </w:rPr>
        <w:t xml:space="preserve"> na</w:t>
      </w:r>
    </w:p>
    <w:p w14:paraId="22D602D2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lang w:val="sl-SI"/>
        </w:rPr>
      </w:pPr>
    </w:p>
    <w:p w14:paraId="0736E7CB" w14:textId="3EB6C7BC" w:rsidR="005365A1" w:rsidRPr="00F317B1" w:rsidRDefault="00E30BAE" w:rsidP="007F3590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60"/>
          <w:lang w:val="sl-SI"/>
        </w:rPr>
      </w:pPr>
      <w:r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>Pesek – Črno Jezero</w:t>
      </w:r>
      <w:r w:rsidR="00650BB7" w:rsidRPr="00F317B1">
        <w:rPr>
          <w:rFonts w:ascii="Bookman Old Style" w:hAnsi="Bookman Old Style" w:cs="Bookman Old Style"/>
          <w:color w:val="C00000"/>
          <w:sz w:val="44"/>
          <w:szCs w:val="60"/>
          <w:lang w:val="sl-SI"/>
        </w:rPr>
        <w:t xml:space="preserve"> </w:t>
      </w:r>
    </w:p>
    <w:p w14:paraId="6066FE62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b/>
          <w:color w:val="000080"/>
          <w:lang w:val="sl-SI"/>
        </w:rPr>
      </w:pPr>
    </w:p>
    <w:p w14:paraId="6A39D2CF" w14:textId="61EFAA2E" w:rsidR="00AD454A" w:rsidRPr="00F317B1" w:rsidRDefault="00127565" w:rsidP="001E4E99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Odhod v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BB2466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soboto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,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BB2466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4</w:t>
      </w:r>
      <w:r w:rsidR="005365A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. </w:t>
      </w:r>
      <w:r w:rsidR="00BB2466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maja</w:t>
      </w:r>
      <w:r w:rsidR="00E84D02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 </w:t>
      </w:r>
      <w:r w:rsidR="008E550F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20</w:t>
      </w:r>
      <w:r w:rsidR="0050118A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2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4</w:t>
      </w:r>
      <w:r w:rsidR="00737A81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 xml:space="preserve">, ob </w:t>
      </w:r>
      <w:r w:rsidR="007B26D2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5</w:t>
      </w:r>
      <w:r w:rsidR="002433CA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.</w:t>
      </w:r>
      <w:r w:rsidR="00312CAB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3</w:t>
      </w:r>
      <w:r w:rsidR="00C6751E" w:rsidRPr="00F317B1">
        <w:rPr>
          <w:rFonts w:ascii="Bookman Old Style" w:hAnsi="Bookman Old Style" w:cs="Bookman Old Style"/>
          <w:b/>
          <w:color w:val="000080"/>
          <w:sz w:val="36"/>
          <w:u w:val="single"/>
          <w:lang w:val="sl-SI"/>
        </w:rPr>
        <w:t>0</w:t>
      </w:r>
    </w:p>
    <w:p w14:paraId="47594DE7" w14:textId="4EAEC8AF" w:rsidR="005365A1" w:rsidRPr="00F317B1" w:rsidRDefault="00127565" w:rsidP="001E4E99">
      <w:pPr>
        <w:jc w:val="center"/>
        <w:rPr>
          <w:rFonts w:ascii="Bookman Old Style" w:hAnsi="Bookman Old Style" w:cs="Bookman Old Style"/>
          <w:b/>
          <w:sz w:val="28"/>
          <w:u w:val="single"/>
          <w:lang w:val="sl-SI"/>
        </w:rPr>
      </w:pPr>
      <w:r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>s parkirišča pred restavracijo Štefanič</w:t>
      </w:r>
      <w:r w:rsidR="001E4E99" w:rsidRPr="00F317B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 xml:space="preserve"> </w:t>
      </w:r>
      <w:r w:rsidR="007B26D2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sl-SI"/>
        </w:rPr>
        <w:t>v Brežcah</w:t>
      </w:r>
    </w:p>
    <w:p w14:paraId="480E76AD" w14:textId="77777777" w:rsidR="005365A1" w:rsidRPr="00F317B1" w:rsidRDefault="005365A1" w:rsidP="007F3590">
      <w:pPr>
        <w:ind w:hanging="142"/>
        <w:jc w:val="both"/>
        <w:rPr>
          <w:rFonts w:ascii="Bookman Old Style" w:hAnsi="Bookman Old Style" w:cs="Bookman Old Style"/>
          <w:b/>
          <w:u w:val="single"/>
          <w:lang w:val="sl-SI"/>
        </w:rPr>
      </w:pPr>
    </w:p>
    <w:p w14:paraId="6DEBA9EE" w14:textId="5C659CD4" w:rsidR="005365A1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Težavnost: </w:t>
      </w:r>
      <w:r w:rsidR="00BA2A7E" w:rsidRPr="00F317B1">
        <w:rPr>
          <w:b/>
          <w:color w:val="C00000"/>
          <w:sz w:val="26"/>
          <w:szCs w:val="26"/>
          <w:lang w:val="sl-SI"/>
        </w:rPr>
        <w:t xml:space="preserve">lahka </w:t>
      </w:r>
      <w:r w:rsidR="00456CE2">
        <w:rPr>
          <w:b/>
          <w:color w:val="C00000"/>
          <w:sz w:val="26"/>
          <w:szCs w:val="26"/>
          <w:lang w:val="sl-SI"/>
        </w:rPr>
        <w:t>označena pot</w:t>
      </w:r>
      <w:r w:rsidR="00BB2466">
        <w:rPr>
          <w:b/>
          <w:color w:val="C00000"/>
          <w:sz w:val="26"/>
          <w:szCs w:val="26"/>
          <w:lang w:val="sl-SI"/>
        </w:rPr>
        <w:t>, vendar fizično zahtevna</w:t>
      </w:r>
    </w:p>
    <w:p w14:paraId="04E2FC8F" w14:textId="66878400" w:rsidR="007F3590" w:rsidRPr="00F317B1" w:rsidRDefault="005365A1" w:rsidP="007F3590">
      <w:pPr>
        <w:spacing w:before="240"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Vodnik</w:t>
      </w:r>
      <w:r w:rsidR="001D34C1"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a</w:t>
      </w:r>
      <w:r w:rsidRPr="00F317B1">
        <w:rPr>
          <w:rFonts w:ascii="Bookman Old Style" w:eastAsia="Meiryo UI" w:hAnsi="Bookman Old Style" w:cs="Bookman Old Style"/>
          <w:b/>
          <w:sz w:val="28"/>
          <w:szCs w:val="26"/>
          <w:lang w:val="sl-SI"/>
        </w:rPr>
        <w:t>:</w:t>
      </w: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 </w:t>
      </w:r>
      <w:r w:rsidR="003473E2">
        <w:rPr>
          <w:rFonts w:ascii="Bookman Old Style" w:eastAsia="Meiryo UI" w:hAnsi="Bookman Old Style"/>
          <w:b/>
          <w:color w:val="C00000"/>
          <w:sz w:val="26"/>
          <w:szCs w:val="26"/>
          <w:lang w:val="sl-SI"/>
        </w:rPr>
        <w:t>Nadja Ivšić</w:t>
      </w:r>
      <w:r w:rsidR="007346DB" w:rsidRPr="007346DB">
        <w:rPr>
          <w:rFonts w:eastAsia="Meiryo UI"/>
          <w:sz w:val="26"/>
          <w:szCs w:val="26"/>
          <w:lang w:val="sl-SI"/>
        </w:rPr>
        <w:t>,</w:t>
      </w:r>
      <w:r w:rsidR="00D37912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FB74FC" w:rsidRPr="00F317B1">
        <w:rPr>
          <w:rFonts w:eastAsia="Meiryo UI"/>
          <w:sz w:val="26"/>
          <w:szCs w:val="26"/>
          <w:lang w:val="sl-SI"/>
        </w:rPr>
        <w:t>vodni</w:t>
      </w:r>
      <w:r w:rsidR="003473E2">
        <w:rPr>
          <w:rFonts w:eastAsia="Meiryo UI"/>
          <w:sz w:val="26"/>
          <w:szCs w:val="26"/>
          <w:lang w:val="sl-SI"/>
        </w:rPr>
        <w:t>ca</w:t>
      </w:r>
      <w:r w:rsidR="00FB74FC" w:rsidRPr="00F317B1">
        <w:rPr>
          <w:rFonts w:eastAsia="Meiryo UI"/>
          <w:sz w:val="26"/>
          <w:szCs w:val="26"/>
          <w:lang w:val="sl-SI"/>
        </w:rPr>
        <w:t xml:space="preserve"> PZS</w:t>
      </w:r>
      <w:r w:rsidR="007346DB">
        <w:rPr>
          <w:rFonts w:eastAsia="Meiryo UI"/>
          <w:sz w:val="26"/>
          <w:szCs w:val="26"/>
          <w:lang w:val="sl-SI"/>
        </w:rPr>
        <w:t>,</w:t>
      </w:r>
      <w:r w:rsidR="002433CA">
        <w:rPr>
          <w:rFonts w:eastAsia="Meiryo UI"/>
          <w:sz w:val="26"/>
          <w:szCs w:val="26"/>
          <w:lang w:val="sl-SI"/>
        </w:rPr>
        <w:t xml:space="preserve"> in </w:t>
      </w:r>
      <w:r w:rsidR="00BB2466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Franci Petelinc</w:t>
      </w:r>
      <w:r w:rsidR="007346DB" w:rsidRPr="007346DB">
        <w:rPr>
          <w:rFonts w:eastAsia="Meiryo UI"/>
          <w:sz w:val="26"/>
          <w:szCs w:val="26"/>
          <w:lang w:val="sl-SI"/>
        </w:rPr>
        <w:t>,</w:t>
      </w:r>
      <w:r w:rsidR="002433CA" w:rsidRPr="007346DB">
        <w:rPr>
          <w:rFonts w:eastAsia="Meiryo UI"/>
          <w:sz w:val="26"/>
          <w:szCs w:val="26"/>
          <w:lang w:val="sl-SI"/>
        </w:rPr>
        <w:t xml:space="preserve"> </w:t>
      </w:r>
      <w:r w:rsidR="002433CA" w:rsidRPr="00F317B1">
        <w:rPr>
          <w:rFonts w:eastAsia="Meiryo UI"/>
          <w:sz w:val="26"/>
          <w:szCs w:val="26"/>
          <w:lang w:val="sl-SI"/>
        </w:rPr>
        <w:t>vodnik PZS</w:t>
      </w:r>
      <w:r w:rsidR="00C1514B" w:rsidRPr="00F317B1">
        <w:rPr>
          <w:rFonts w:eastAsia="Meiryo UI"/>
          <w:sz w:val="26"/>
          <w:szCs w:val="26"/>
          <w:lang w:val="sl-SI"/>
        </w:rPr>
        <w:t>.</w:t>
      </w:r>
    </w:p>
    <w:p w14:paraId="12FFBF69" w14:textId="0DE9A9D4" w:rsidR="00F317B1" w:rsidRPr="0081482B" w:rsidRDefault="005365A1" w:rsidP="00F317B1">
      <w:pPr>
        <w:rPr>
          <w:sz w:val="28"/>
          <w:szCs w:val="28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lang w:val="sl-SI"/>
        </w:rPr>
        <w:t>Čas hoje:</w:t>
      </w:r>
      <w:r w:rsidRPr="00F317B1">
        <w:rPr>
          <w:rFonts w:ascii="Bookman Old Style" w:hAnsi="Bookman Old Style" w:cs="Bookman Old Style"/>
          <w:sz w:val="28"/>
          <w:lang w:val="sl-SI"/>
        </w:rPr>
        <w:t xml:space="preserve"> </w:t>
      </w:r>
      <w:r w:rsidR="00BB2466">
        <w:rPr>
          <w:sz w:val="26"/>
          <w:szCs w:val="26"/>
          <w:lang w:val="sl-SI"/>
        </w:rPr>
        <w:t xml:space="preserve">8 - 9 </w:t>
      </w:r>
      <w:r w:rsidR="00F317B1" w:rsidRPr="00343600">
        <w:rPr>
          <w:sz w:val="26"/>
          <w:szCs w:val="26"/>
          <w:lang w:val="sl-SI"/>
        </w:rPr>
        <w:t>ur</w:t>
      </w:r>
      <w:r w:rsidR="00BB2466">
        <w:rPr>
          <w:sz w:val="26"/>
          <w:szCs w:val="26"/>
          <w:lang w:val="sl-SI"/>
        </w:rPr>
        <w:t xml:space="preserve"> (cca 30 km) hoje </w:t>
      </w:r>
      <w:r w:rsidR="0049224F" w:rsidRPr="00343600">
        <w:rPr>
          <w:sz w:val="26"/>
          <w:szCs w:val="26"/>
          <w:lang w:val="sl-SI"/>
        </w:rPr>
        <w:t>,</w:t>
      </w:r>
      <w:r w:rsidR="00F317B1" w:rsidRPr="00343600">
        <w:rPr>
          <w:sz w:val="26"/>
          <w:szCs w:val="26"/>
          <w:lang w:val="sl-SI"/>
        </w:rPr>
        <w:t xml:space="preserve"> višinska razlika </w:t>
      </w:r>
      <w:r w:rsidR="003473E2" w:rsidRPr="00343600">
        <w:rPr>
          <w:sz w:val="26"/>
          <w:szCs w:val="26"/>
          <w:lang w:val="sl-SI"/>
        </w:rPr>
        <w:t xml:space="preserve">cca </w:t>
      </w:r>
      <w:r w:rsidR="00BB2466">
        <w:rPr>
          <w:sz w:val="26"/>
          <w:szCs w:val="26"/>
          <w:lang w:val="sl-SI"/>
        </w:rPr>
        <w:t>300</w:t>
      </w:r>
      <w:r w:rsidR="00C1438D" w:rsidRPr="00343600">
        <w:rPr>
          <w:sz w:val="26"/>
          <w:szCs w:val="26"/>
          <w:lang w:val="sl-SI"/>
        </w:rPr>
        <w:t xml:space="preserve"> m</w:t>
      </w:r>
    </w:p>
    <w:p w14:paraId="785EE13A" w14:textId="77777777" w:rsidR="00F317B1" w:rsidRPr="00F317B1" w:rsidRDefault="00F317B1" w:rsidP="00F317B1">
      <w:pPr>
        <w:ind w:firstLine="1418"/>
        <w:rPr>
          <w:sz w:val="12"/>
          <w:szCs w:val="28"/>
          <w:lang w:val="sl-SI"/>
        </w:rPr>
      </w:pPr>
    </w:p>
    <w:p w14:paraId="6AF37636" w14:textId="77777777" w:rsidR="005365A1" w:rsidRPr="00F317B1" w:rsidRDefault="00DC627B" w:rsidP="007F3590">
      <w:pPr>
        <w:spacing w:after="240"/>
        <w:jc w:val="both"/>
        <w:rPr>
          <w:color w:val="000000"/>
          <w:sz w:val="26"/>
          <w:szCs w:val="26"/>
          <w:lang w:val="sl-SI"/>
        </w:rPr>
      </w:pPr>
      <w:r w:rsidRPr="00F317B1">
        <w:rPr>
          <w:rFonts w:ascii="Bookman Old Style" w:hAnsi="Bookman Old Style" w:cs="Bookman Old Style"/>
          <w:b/>
          <w:sz w:val="28"/>
          <w:szCs w:val="26"/>
          <w:lang w:val="sl-SI"/>
        </w:rPr>
        <w:t xml:space="preserve">Potrebna oprema: </w:t>
      </w:r>
      <w:r w:rsidR="00127565" w:rsidRPr="00343600">
        <w:rPr>
          <w:color w:val="000000"/>
          <w:sz w:val="26"/>
          <w:szCs w:val="26"/>
          <w:lang w:val="sl-SI"/>
        </w:rPr>
        <w:t>p</w:t>
      </w:r>
      <w:r w:rsidR="0000318B" w:rsidRPr="00343600">
        <w:rPr>
          <w:color w:val="000000"/>
          <w:sz w:val="26"/>
          <w:szCs w:val="26"/>
          <w:lang w:val="sl-SI"/>
        </w:rPr>
        <w:t>laninska oblačila in obutev</w:t>
      </w:r>
      <w:r w:rsidR="00DA0103" w:rsidRPr="00343600">
        <w:rPr>
          <w:color w:val="000000"/>
          <w:sz w:val="26"/>
          <w:szCs w:val="26"/>
          <w:lang w:val="sl-SI"/>
        </w:rPr>
        <w:t xml:space="preserve"> primerna za razmere</w:t>
      </w:r>
      <w:r w:rsidR="0081482B" w:rsidRPr="00343600">
        <w:rPr>
          <w:color w:val="000000"/>
          <w:sz w:val="26"/>
          <w:szCs w:val="26"/>
          <w:lang w:val="sl-SI"/>
        </w:rPr>
        <w:t xml:space="preserve">, priporočene </w:t>
      </w:r>
      <w:r w:rsidR="00127565" w:rsidRPr="00343600">
        <w:rPr>
          <w:color w:val="000000"/>
          <w:sz w:val="26"/>
          <w:szCs w:val="26"/>
          <w:lang w:val="sl-SI"/>
        </w:rPr>
        <w:t>pohodne</w:t>
      </w:r>
      <w:r w:rsidR="0074043B" w:rsidRPr="00343600">
        <w:rPr>
          <w:color w:val="000000"/>
          <w:sz w:val="26"/>
          <w:szCs w:val="26"/>
          <w:lang w:val="sl-SI"/>
        </w:rPr>
        <w:t xml:space="preserve"> </w:t>
      </w:r>
      <w:r w:rsidR="0000318B" w:rsidRPr="00343600">
        <w:rPr>
          <w:color w:val="000000"/>
          <w:sz w:val="26"/>
          <w:szCs w:val="26"/>
          <w:lang w:val="sl-SI"/>
        </w:rPr>
        <w:t>palice</w:t>
      </w:r>
      <w:r w:rsidR="0036767F" w:rsidRPr="00343600">
        <w:rPr>
          <w:color w:val="000000"/>
          <w:sz w:val="26"/>
          <w:szCs w:val="26"/>
          <w:lang w:val="sl-SI"/>
        </w:rPr>
        <w:t>.</w:t>
      </w:r>
    </w:p>
    <w:p w14:paraId="190AF778" w14:textId="0B70860C" w:rsidR="00FB74FC" w:rsidRPr="00F317B1" w:rsidRDefault="0074043B" w:rsidP="007F3590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Prehrana in pijača: </w:t>
      </w:r>
      <w:r w:rsidRPr="00F317B1">
        <w:rPr>
          <w:rFonts w:eastAsia="Meiryo UI"/>
          <w:bCs/>
          <w:sz w:val="26"/>
          <w:szCs w:val="26"/>
          <w:lang w:val="sl-SI"/>
        </w:rPr>
        <w:t xml:space="preserve">iz nahrbtnika </w:t>
      </w:r>
      <w:r w:rsidR="002433CA">
        <w:rPr>
          <w:rFonts w:eastAsia="Meiryo UI"/>
          <w:bCs/>
          <w:sz w:val="26"/>
          <w:szCs w:val="26"/>
          <w:lang w:val="sl-SI"/>
        </w:rPr>
        <w:t>(</w:t>
      </w:r>
      <w:r w:rsidR="00BB255E">
        <w:rPr>
          <w:rFonts w:eastAsia="Meiryo UI"/>
          <w:bCs/>
          <w:sz w:val="26"/>
          <w:szCs w:val="26"/>
          <w:lang w:val="sl-SI"/>
        </w:rPr>
        <w:t>Dom na Osankarici je zaprt</w:t>
      </w:r>
      <w:r w:rsidR="002433CA">
        <w:rPr>
          <w:rFonts w:eastAsia="Meiryo UI"/>
          <w:bCs/>
          <w:sz w:val="26"/>
          <w:szCs w:val="26"/>
          <w:lang w:val="sl-SI"/>
        </w:rPr>
        <w:t>)</w:t>
      </w:r>
    </w:p>
    <w:p w14:paraId="54C48831" w14:textId="5A7C0399" w:rsidR="00EB376A" w:rsidRPr="00F317B1" w:rsidRDefault="005365A1" w:rsidP="007F3590">
      <w:pPr>
        <w:spacing w:after="240"/>
        <w:jc w:val="both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 xml:space="preserve">Prevoz: </w:t>
      </w:r>
      <w:r w:rsidR="00883166" w:rsidRPr="00F317B1">
        <w:rPr>
          <w:rFonts w:eastAsia="Meiryo UI"/>
          <w:sz w:val="26"/>
          <w:szCs w:val="26"/>
          <w:lang w:val="sl-SI"/>
        </w:rPr>
        <w:t xml:space="preserve">s kombijem </w:t>
      </w:r>
      <w:r w:rsidR="006E57D1">
        <w:rPr>
          <w:rFonts w:eastAsia="Meiryo UI"/>
          <w:sz w:val="26"/>
          <w:szCs w:val="26"/>
          <w:lang w:val="sl-SI"/>
        </w:rPr>
        <w:t>ali</w:t>
      </w:r>
      <w:r w:rsidR="00127565" w:rsidRPr="00F317B1">
        <w:rPr>
          <w:rFonts w:eastAsia="Meiryo UI"/>
          <w:sz w:val="26"/>
          <w:szCs w:val="26"/>
          <w:lang w:val="sl-SI"/>
        </w:rPr>
        <w:t xml:space="preserve"> avtomobili</w:t>
      </w:r>
      <w:r w:rsidR="00284565" w:rsidRPr="00F317B1">
        <w:rPr>
          <w:rFonts w:eastAsia="Meiryo UI"/>
          <w:sz w:val="26"/>
          <w:szCs w:val="26"/>
          <w:lang w:val="sl-SI"/>
        </w:rPr>
        <w:t xml:space="preserve">, cena prevoza </w:t>
      </w:r>
      <w:r w:rsidR="002433CA">
        <w:rPr>
          <w:rFonts w:eastAsia="Meiryo UI"/>
          <w:sz w:val="26"/>
          <w:szCs w:val="26"/>
          <w:lang w:val="sl-SI"/>
        </w:rPr>
        <w:t>15</w:t>
      </w:r>
      <w:r w:rsidR="00883166" w:rsidRPr="00F317B1">
        <w:rPr>
          <w:rFonts w:eastAsia="Meiryo UI"/>
          <w:sz w:val="26"/>
          <w:szCs w:val="26"/>
          <w:lang w:val="sl-SI"/>
        </w:rPr>
        <w:t xml:space="preserve"> €</w:t>
      </w:r>
      <w:r w:rsidR="00496965" w:rsidRPr="00F317B1">
        <w:rPr>
          <w:rFonts w:eastAsia="Meiryo UI"/>
          <w:sz w:val="26"/>
          <w:szCs w:val="26"/>
          <w:lang w:val="sl-SI"/>
        </w:rPr>
        <w:t>.</w:t>
      </w:r>
    </w:p>
    <w:p w14:paraId="12A9923A" w14:textId="2C555012" w:rsidR="005365A1" w:rsidRPr="00F317B1" w:rsidRDefault="005365A1" w:rsidP="0086209D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bCs/>
          <w:sz w:val="28"/>
          <w:szCs w:val="26"/>
          <w:lang w:val="sl-SI"/>
        </w:rPr>
        <w:t>Prijave:</w:t>
      </w:r>
      <w:r w:rsidRPr="00F317B1">
        <w:rPr>
          <w:rFonts w:ascii="Bookman Old Style" w:eastAsia="Meiryo UI" w:hAnsi="Bookman Old Style" w:cs="Bookman Old Style"/>
          <w:sz w:val="28"/>
          <w:szCs w:val="26"/>
          <w:lang w:val="sl-SI"/>
        </w:rPr>
        <w:t xml:space="preserve"> </w:t>
      </w:r>
      <w:r w:rsidRPr="00F317B1">
        <w:rPr>
          <w:rFonts w:eastAsia="Meiryo UI"/>
          <w:sz w:val="26"/>
          <w:szCs w:val="26"/>
          <w:lang w:val="sl-SI"/>
        </w:rPr>
        <w:t xml:space="preserve">do </w:t>
      </w:r>
      <w:r w:rsidR="00BB255E">
        <w:rPr>
          <w:rFonts w:eastAsia="Meiryo UI"/>
          <w:b/>
          <w:sz w:val="28"/>
          <w:szCs w:val="26"/>
          <w:lang w:val="sl-SI"/>
        </w:rPr>
        <w:t>četrtka</w:t>
      </w:r>
      <w:r w:rsidR="00AC4821" w:rsidRPr="00F317B1">
        <w:rPr>
          <w:rFonts w:eastAsia="Meiryo UI"/>
          <w:b/>
          <w:sz w:val="28"/>
          <w:szCs w:val="26"/>
          <w:lang w:val="sl-SI"/>
        </w:rPr>
        <w:t>,</w:t>
      </w:r>
      <w:r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BB255E">
        <w:rPr>
          <w:rFonts w:eastAsia="Meiryo UI"/>
          <w:b/>
          <w:sz w:val="28"/>
          <w:szCs w:val="26"/>
          <w:lang w:val="sl-SI"/>
        </w:rPr>
        <w:t>2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. </w:t>
      </w:r>
      <w:r w:rsidR="00BB255E">
        <w:rPr>
          <w:rFonts w:eastAsia="Meiryo UI"/>
          <w:b/>
          <w:sz w:val="28"/>
          <w:szCs w:val="26"/>
          <w:lang w:val="sl-SI"/>
        </w:rPr>
        <w:t>maja</w:t>
      </w:r>
      <w:r w:rsidR="008379D6" w:rsidRPr="00F317B1">
        <w:rPr>
          <w:rFonts w:eastAsia="Meiryo UI"/>
          <w:b/>
          <w:sz w:val="28"/>
          <w:szCs w:val="26"/>
          <w:lang w:val="sl-SI"/>
        </w:rPr>
        <w:t xml:space="preserve"> </w:t>
      </w:r>
      <w:r w:rsidR="008379D6" w:rsidRPr="00F317B1">
        <w:rPr>
          <w:rFonts w:eastAsia="Meiryo UI"/>
          <w:b/>
          <w:iCs/>
          <w:sz w:val="28"/>
          <w:szCs w:val="26"/>
          <w:lang w:val="sl-SI"/>
        </w:rPr>
        <w:t>202</w:t>
      </w:r>
      <w:r w:rsidR="00312CAB">
        <w:rPr>
          <w:rFonts w:eastAsia="Meiryo UI"/>
          <w:b/>
          <w:iCs/>
          <w:sz w:val="28"/>
          <w:szCs w:val="26"/>
          <w:lang w:val="sl-SI"/>
        </w:rPr>
        <w:t>4</w:t>
      </w:r>
      <w:r w:rsidR="00456CE2">
        <w:rPr>
          <w:rFonts w:eastAsia="Meiryo UI"/>
          <w:b/>
          <w:iCs/>
          <w:sz w:val="28"/>
          <w:szCs w:val="26"/>
          <w:lang w:val="sl-SI"/>
        </w:rPr>
        <w:t>, najkasneje do 12.00</w:t>
      </w:r>
      <w:r w:rsidR="00E65EE0" w:rsidRPr="00F317B1">
        <w:rPr>
          <w:rFonts w:eastAsia="Meiryo UI"/>
          <w:b/>
          <w:iCs/>
          <w:sz w:val="28"/>
          <w:szCs w:val="26"/>
          <w:lang w:val="sl-SI"/>
        </w:rPr>
        <w:t xml:space="preserve"> </w:t>
      </w:r>
      <w:r w:rsidRPr="00F317B1">
        <w:rPr>
          <w:rFonts w:eastAsia="Meiryo UI"/>
          <w:sz w:val="26"/>
          <w:szCs w:val="26"/>
          <w:lang w:val="sl-SI"/>
        </w:rPr>
        <w:t xml:space="preserve">na telefon </w:t>
      </w:r>
      <w:r w:rsidR="002433CA">
        <w:rPr>
          <w:rFonts w:eastAsia="Meiryo UI"/>
          <w:b/>
          <w:color w:val="C00000"/>
          <w:sz w:val="26"/>
          <w:szCs w:val="26"/>
          <w:lang w:val="sl-SI"/>
        </w:rPr>
        <w:t>03</w:t>
      </w:r>
      <w:r w:rsidR="00343600">
        <w:rPr>
          <w:rFonts w:eastAsia="Meiryo UI"/>
          <w:b/>
          <w:color w:val="C00000"/>
          <w:sz w:val="26"/>
          <w:szCs w:val="26"/>
          <w:lang w:val="sl-SI"/>
        </w:rPr>
        <w:t xml:space="preserve">1 </w:t>
      </w:r>
      <w:r w:rsidR="002433CA">
        <w:rPr>
          <w:rFonts w:eastAsia="Meiryo UI"/>
          <w:b/>
          <w:color w:val="C00000"/>
          <w:sz w:val="26"/>
          <w:szCs w:val="26"/>
          <w:lang w:val="sl-SI"/>
        </w:rPr>
        <w:t>647</w:t>
      </w:r>
      <w:r w:rsidR="00FB74FC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  <w:r w:rsidR="002433CA">
        <w:rPr>
          <w:rFonts w:eastAsia="Meiryo UI"/>
          <w:b/>
          <w:color w:val="C00000"/>
          <w:sz w:val="26"/>
          <w:szCs w:val="26"/>
          <w:lang w:val="sl-SI"/>
        </w:rPr>
        <w:t>825</w:t>
      </w:r>
      <w:r w:rsidR="001E4E99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Pr="00F317B1">
        <w:rPr>
          <w:rFonts w:eastAsia="Meiryo UI"/>
          <w:color w:val="C00000"/>
          <w:sz w:val="26"/>
          <w:szCs w:val="26"/>
          <w:lang w:val="sl-SI"/>
        </w:rPr>
        <w:t>ali</w:t>
      </w:r>
      <w:r w:rsidR="0086209D" w:rsidRPr="00F317B1">
        <w:rPr>
          <w:rFonts w:eastAsia="Meiryo UI"/>
          <w:color w:val="C00000"/>
          <w:sz w:val="26"/>
          <w:szCs w:val="26"/>
          <w:lang w:val="sl-SI"/>
        </w:rPr>
        <w:t xml:space="preserve"> </w:t>
      </w:r>
      <w:r w:rsidR="002433CA">
        <w:rPr>
          <w:rFonts w:eastAsia="Meiryo UI"/>
          <w:b/>
          <w:color w:val="C00000"/>
          <w:sz w:val="26"/>
          <w:szCs w:val="26"/>
          <w:lang w:val="sl-SI"/>
        </w:rPr>
        <w:t>nadja.ivsic@gmail.com</w:t>
      </w:r>
      <w:r w:rsidR="0086209D" w:rsidRPr="00F317B1">
        <w:rPr>
          <w:rFonts w:eastAsia="Meiryo UI"/>
          <w:b/>
          <w:color w:val="C00000"/>
          <w:sz w:val="26"/>
          <w:szCs w:val="26"/>
          <w:lang w:val="sl-SI"/>
        </w:rPr>
        <w:t xml:space="preserve"> </w:t>
      </w:r>
    </w:p>
    <w:p w14:paraId="0E5B670E" w14:textId="77777777" w:rsidR="007F3590" w:rsidRPr="00F317B1" w:rsidRDefault="007F3590" w:rsidP="007F3590">
      <w:pPr>
        <w:jc w:val="both"/>
        <w:rPr>
          <w:b/>
          <w:sz w:val="24"/>
          <w:szCs w:val="26"/>
          <w:lang w:val="sl-SI"/>
        </w:rPr>
      </w:pPr>
    </w:p>
    <w:p w14:paraId="28D38F9F" w14:textId="77777777" w:rsidR="00E30BAE" w:rsidRDefault="005365A1" w:rsidP="004D4247">
      <w:pPr>
        <w:jc w:val="both"/>
        <w:rPr>
          <w:sz w:val="28"/>
          <w:szCs w:val="26"/>
          <w:lang w:val="sl-SI"/>
        </w:rPr>
      </w:pPr>
      <w:r w:rsidRPr="00F317B1">
        <w:rPr>
          <w:rFonts w:ascii="Bookman Old Style" w:hAnsi="Bookman Old Style"/>
          <w:b/>
          <w:sz w:val="28"/>
          <w:szCs w:val="26"/>
          <w:lang w:val="sl-SI"/>
        </w:rPr>
        <w:t>Opis poti:</w:t>
      </w:r>
      <w:r w:rsidRPr="00F317B1">
        <w:rPr>
          <w:sz w:val="28"/>
          <w:szCs w:val="26"/>
          <w:lang w:val="sl-SI"/>
        </w:rPr>
        <w:t xml:space="preserve"> </w:t>
      </w:r>
    </w:p>
    <w:p w14:paraId="575A768F" w14:textId="29E86071" w:rsidR="00E30BAE" w:rsidRPr="00E30BAE" w:rsidRDefault="00E30BAE" w:rsidP="004D4247">
      <w:pPr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>z avtomobilom ali kombijem se bomo pripeljali do Peska.</w:t>
      </w:r>
      <w:r w:rsidRPr="00E30BAE">
        <w:rPr>
          <w:sz w:val="26"/>
          <w:szCs w:val="26"/>
          <w:lang w:val="sl-SI"/>
        </w:rPr>
        <w:t xml:space="preserve"> </w:t>
      </w:r>
      <w:r>
        <w:rPr>
          <w:sz w:val="26"/>
          <w:szCs w:val="26"/>
          <w:lang w:val="sl-SI"/>
        </w:rPr>
        <w:t>Od tam se bomo napotili</w:t>
      </w:r>
      <w:r w:rsidRPr="00E30BAE">
        <w:rPr>
          <w:sz w:val="26"/>
          <w:szCs w:val="26"/>
          <w:lang w:val="sl-SI"/>
        </w:rPr>
        <w:t xml:space="preserve"> do Zg. </w:t>
      </w:r>
      <w:r w:rsidR="007B26D2">
        <w:rPr>
          <w:sz w:val="26"/>
          <w:szCs w:val="26"/>
          <w:lang w:val="sl-SI"/>
        </w:rPr>
        <w:t>b</w:t>
      </w:r>
      <w:r w:rsidRPr="00E30BAE">
        <w:rPr>
          <w:sz w:val="26"/>
          <w:szCs w:val="26"/>
          <w:lang w:val="sl-SI"/>
        </w:rPr>
        <w:t xml:space="preserve">rvi, </w:t>
      </w:r>
      <w:r w:rsidR="00E55038">
        <w:rPr>
          <w:sz w:val="26"/>
          <w:szCs w:val="26"/>
          <w:lang w:val="sl-SI"/>
        </w:rPr>
        <w:t xml:space="preserve">od koder bomo zavili </w:t>
      </w:r>
      <w:r w:rsidRPr="00E30BAE">
        <w:rPr>
          <w:sz w:val="26"/>
          <w:szCs w:val="26"/>
          <w:lang w:val="sl-SI"/>
        </w:rPr>
        <w:t>navzgor po markirani gozdni poti proti Klopnemu vr</w:t>
      </w:r>
      <w:r w:rsidR="00E55038">
        <w:rPr>
          <w:sz w:val="26"/>
          <w:szCs w:val="26"/>
          <w:lang w:val="sl-SI"/>
        </w:rPr>
        <w:t>hu (1340 m) in pragozdu Šumiku (p</w:t>
      </w:r>
      <w:r w:rsidRPr="00E30BAE">
        <w:rPr>
          <w:sz w:val="26"/>
          <w:szCs w:val="26"/>
          <w:lang w:val="sl-SI"/>
        </w:rPr>
        <w:t>ragozd je naravni bukovo</w:t>
      </w:r>
      <w:r w:rsidR="00E55038">
        <w:rPr>
          <w:sz w:val="26"/>
          <w:szCs w:val="26"/>
          <w:lang w:val="sl-SI"/>
        </w:rPr>
        <w:t xml:space="preserve"> in </w:t>
      </w:r>
      <w:r w:rsidRPr="00E30BAE">
        <w:rPr>
          <w:sz w:val="26"/>
          <w:szCs w:val="26"/>
          <w:lang w:val="sl-SI"/>
        </w:rPr>
        <w:t xml:space="preserve">jelov </w:t>
      </w:r>
      <w:r>
        <w:rPr>
          <w:sz w:val="26"/>
          <w:szCs w:val="26"/>
          <w:lang w:val="sl-SI"/>
        </w:rPr>
        <w:t>gozd</w:t>
      </w:r>
      <w:r w:rsidR="007B26D2">
        <w:rPr>
          <w:sz w:val="26"/>
          <w:szCs w:val="26"/>
          <w:lang w:val="sl-SI"/>
        </w:rPr>
        <w:t>, n</w:t>
      </w:r>
      <w:r w:rsidRPr="00E30BAE">
        <w:rPr>
          <w:sz w:val="26"/>
          <w:szCs w:val="26"/>
          <w:lang w:val="sl-SI"/>
        </w:rPr>
        <w:t xml:space="preserve">a najbolj strmem delu soteske Lobnice </w:t>
      </w:r>
      <w:r>
        <w:rPr>
          <w:sz w:val="26"/>
          <w:szCs w:val="26"/>
          <w:lang w:val="sl-SI"/>
        </w:rPr>
        <w:t>sta</w:t>
      </w:r>
      <w:r w:rsidRPr="00E30BAE">
        <w:rPr>
          <w:sz w:val="26"/>
          <w:szCs w:val="26"/>
          <w:lang w:val="sl-SI"/>
        </w:rPr>
        <w:t xml:space="preserve"> slapova Velik</w:t>
      </w:r>
      <w:r w:rsidR="00E55038">
        <w:rPr>
          <w:sz w:val="26"/>
          <w:szCs w:val="26"/>
          <w:lang w:val="sl-SI"/>
        </w:rPr>
        <w:t>i in Mali Šumik)</w:t>
      </w:r>
      <w:r w:rsidRPr="00E30BAE">
        <w:rPr>
          <w:sz w:val="26"/>
          <w:szCs w:val="26"/>
          <w:lang w:val="sl-SI"/>
        </w:rPr>
        <w:t xml:space="preserve">. Iz pragozda se </w:t>
      </w:r>
      <w:r w:rsidR="00E55038">
        <w:rPr>
          <w:sz w:val="26"/>
          <w:szCs w:val="26"/>
          <w:lang w:val="sl-SI"/>
        </w:rPr>
        <w:t>bomo vrnili nazaj na pot, ki vodi proti Črnem</w:t>
      </w:r>
      <w:r w:rsidRPr="00E30BAE">
        <w:rPr>
          <w:sz w:val="26"/>
          <w:szCs w:val="26"/>
          <w:lang w:val="sl-SI"/>
        </w:rPr>
        <w:t xml:space="preserve"> jezer</w:t>
      </w:r>
      <w:r w:rsidR="00E55038">
        <w:rPr>
          <w:sz w:val="26"/>
          <w:szCs w:val="26"/>
          <w:lang w:val="sl-SI"/>
        </w:rPr>
        <w:t>u in Osankarici</w:t>
      </w:r>
      <w:r w:rsidRPr="00E30BAE">
        <w:rPr>
          <w:sz w:val="26"/>
          <w:szCs w:val="26"/>
          <w:lang w:val="sl-SI"/>
        </w:rPr>
        <w:t xml:space="preserve">. Z Osankarice </w:t>
      </w:r>
      <w:r w:rsidR="00E55038">
        <w:rPr>
          <w:sz w:val="26"/>
          <w:szCs w:val="26"/>
          <w:lang w:val="sl-SI"/>
        </w:rPr>
        <w:t>bomo po gozdni</w:t>
      </w:r>
      <w:r w:rsidRPr="00E30BAE">
        <w:rPr>
          <w:sz w:val="26"/>
          <w:szCs w:val="26"/>
          <w:lang w:val="sl-SI"/>
        </w:rPr>
        <w:t xml:space="preserve"> poti</w:t>
      </w:r>
      <w:r w:rsidR="00E55038">
        <w:rPr>
          <w:sz w:val="26"/>
          <w:szCs w:val="26"/>
          <w:lang w:val="sl-SI"/>
        </w:rPr>
        <w:t xml:space="preserve"> nadaljevali</w:t>
      </w:r>
      <w:r w:rsidRPr="00E30BAE">
        <w:rPr>
          <w:sz w:val="26"/>
          <w:szCs w:val="26"/>
          <w:lang w:val="sl-SI"/>
        </w:rPr>
        <w:t xml:space="preserve"> do Treh žebljev </w:t>
      </w:r>
      <w:r w:rsidR="007B26D2">
        <w:rPr>
          <w:sz w:val="26"/>
          <w:szCs w:val="26"/>
          <w:lang w:val="sl-SI"/>
        </w:rPr>
        <w:t>in Zg. b</w:t>
      </w:r>
      <w:bookmarkStart w:id="0" w:name="_GoBack"/>
      <w:bookmarkEnd w:id="0"/>
      <w:r w:rsidR="00E55038">
        <w:rPr>
          <w:sz w:val="26"/>
          <w:szCs w:val="26"/>
          <w:lang w:val="sl-SI"/>
        </w:rPr>
        <w:t>rvi in se vrnili nazaj na Pesek</w:t>
      </w:r>
      <w:r w:rsidRPr="00E30BAE">
        <w:rPr>
          <w:sz w:val="26"/>
          <w:szCs w:val="26"/>
          <w:lang w:val="sl-SI"/>
        </w:rPr>
        <w:t>.</w:t>
      </w:r>
    </w:p>
    <w:p w14:paraId="76A6A40B" w14:textId="03AA864B" w:rsidR="00E30BAE" w:rsidRDefault="00E55038" w:rsidP="004D4247">
      <w:pPr>
        <w:jc w:val="both"/>
        <w:rPr>
          <w:sz w:val="28"/>
          <w:szCs w:val="26"/>
          <w:lang w:val="sl-SI"/>
        </w:rPr>
      </w:pPr>
      <w:hyperlink r:id="rId9" w:history="1">
        <w:r w:rsidRPr="00615CFC">
          <w:rPr>
            <w:rStyle w:val="Hiperpovezava"/>
            <w:sz w:val="28"/>
            <w:szCs w:val="26"/>
            <w:lang w:val="sl-SI"/>
          </w:rPr>
          <w:t>https://www.rogla.eu/si/aktivnosti/poleti/pohodnistvo/pohodne-poti</w:t>
        </w:r>
      </w:hyperlink>
    </w:p>
    <w:p w14:paraId="3F2E57BB" w14:textId="77777777" w:rsidR="004D4247" w:rsidRPr="00F317B1" w:rsidRDefault="004D4247" w:rsidP="004D4247">
      <w:pPr>
        <w:jc w:val="both"/>
        <w:rPr>
          <w:sz w:val="26"/>
          <w:szCs w:val="26"/>
          <w:lang w:val="sl-SI"/>
        </w:rPr>
      </w:pPr>
    </w:p>
    <w:p w14:paraId="6FE8700E" w14:textId="77777777" w:rsidR="005365A1" w:rsidRPr="00F317B1" w:rsidRDefault="005365A1" w:rsidP="004D4247">
      <w:pPr>
        <w:jc w:val="both"/>
        <w:rPr>
          <w:b/>
          <w:color w:val="0000FF"/>
          <w:sz w:val="26"/>
          <w:szCs w:val="26"/>
          <w:lang w:val="sl-SI"/>
        </w:rPr>
      </w:pPr>
      <w:r w:rsidRPr="00F317B1">
        <w:rPr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14:paraId="431FC218" w14:textId="77777777" w:rsidR="0086209D" w:rsidRPr="00F317B1" w:rsidRDefault="0086209D" w:rsidP="007F3590">
      <w:pPr>
        <w:jc w:val="both"/>
        <w:rPr>
          <w:b/>
          <w:color w:val="0000FF"/>
          <w:szCs w:val="26"/>
          <w:u w:val="single"/>
          <w:lang w:val="sl-SI"/>
        </w:rPr>
      </w:pPr>
    </w:p>
    <w:p w14:paraId="3465FA0C" w14:textId="77777777"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hAnsi="Bookman Old Style"/>
          <w:b/>
          <w:color w:val="0000FF"/>
          <w:sz w:val="26"/>
          <w:szCs w:val="26"/>
          <w:u w:val="single"/>
          <w:lang w:val="sl-SI"/>
        </w:rPr>
        <w:t>Vnaprejšnja prijava je potrebna</w:t>
      </w:r>
      <w:r w:rsidRPr="00F317B1">
        <w:rPr>
          <w:b/>
          <w:color w:val="0000FF"/>
          <w:sz w:val="26"/>
          <w:szCs w:val="26"/>
          <w:lang w:val="sl-SI"/>
        </w:rPr>
        <w:t xml:space="preserve"> </w:t>
      </w:r>
      <w:r w:rsidRPr="00F317B1">
        <w:rPr>
          <w:color w:val="0000FF"/>
          <w:sz w:val="26"/>
          <w:szCs w:val="26"/>
          <w:lang w:val="sl-SI"/>
        </w:rPr>
        <w:t>zaradi organizacije prevoza</w:t>
      </w:r>
      <w:r w:rsidR="00E65EE0" w:rsidRPr="00F317B1">
        <w:rPr>
          <w:color w:val="0000FF"/>
          <w:sz w:val="26"/>
          <w:szCs w:val="26"/>
          <w:lang w:val="sl-SI"/>
        </w:rPr>
        <w:t>.</w:t>
      </w:r>
      <w:r w:rsidR="0086209D" w:rsidRPr="00F317B1">
        <w:rPr>
          <w:color w:val="0000FF"/>
          <w:sz w:val="26"/>
          <w:szCs w:val="26"/>
          <w:lang w:val="sl-SI"/>
        </w:rPr>
        <w:t xml:space="preserve"> </w:t>
      </w:r>
    </w:p>
    <w:p w14:paraId="47366458" w14:textId="6A8171E8" w:rsidR="005365A1" w:rsidRPr="00F317B1" w:rsidRDefault="005365A1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color w:val="0000FF"/>
          <w:sz w:val="26"/>
          <w:szCs w:val="26"/>
          <w:lang w:val="sl-SI"/>
        </w:rPr>
        <w:t>Če se izleta ne boste mogli udeležiti, se odjavite</w:t>
      </w:r>
      <w:r w:rsidR="00BB255E">
        <w:rPr>
          <w:color w:val="0000FF"/>
          <w:sz w:val="26"/>
          <w:szCs w:val="26"/>
          <w:lang w:val="sl-SI"/>
        </w:rPr>
        <w:t xml:space="preserve"> najkasneje do petka, 3. 5</w:t>
      </w:r>
      <w:r w:rsidR="00456CE2">
        <w:rPr>
          <w:color w:val="0000FF"/>
          <w:sz w:val="26"/>
          <w:szCs w:val="26"/>
          <w:lang w:val="sl-SI"/>
        </w:rPr>
        <w:t>. 2024, do 1</w:t>
      </w:r>
      <w:r w:rsidR="00E55038">
        <w:rPr>
          <w:color w:val="0000FF"/>
          <w:sz w:val="26"/>
          <w:szCs w:val="26"/>
          <w:lang w:val="sl-SI"/>
        </w:rPr>
        <w:t>2</w:t>
      </w:r>
      <w:r w:rsidR="00456CE2">
        <w:rPr>
          <w:color w:val="0000FF"/>
          <w:sz w:val="26"/>
          <w:szCs w:val="26"/>
          <w:lang w:val="sl-SI"/>
        </w:rPr>
        <w:t>.00</w:t>
      </w:r>
      <w:r w:rsidRPr="00F317B1">
        <w:rPr>
          <w:color w:val="0000FF"/>
          <w:sz w:val="26"/>
          <w:szCs w:val="26"/>
          <w:lang w:val="sl-SI"/>
        </w:rPr>
        <w:t>.</w:t>
      </w:r>
    </w:p>
    <w:p w14:paraId="0CB45079" w14:textId="77777777" w:rsidR="005365A1" w:rsidRPr="00F317B1" w:rsidRDefault="005365A1" w:rsidP="007F3590">
      <w:pPr>
        <w:jc w:val="both"/>
        <w:rPr>
          <w:rFonts w:ascii="Bookman Old Style" w:hAnsi="Bookman Old Style" w:cs="Bookman Old Style"/>
          <w:color w:val="0033CC"/>
          <w:szCs w:val="26"/>
          <w:lang w:val="sl-SI"/>
        </w:rPr>
      </w:pPr>
    </w:p>
    <w:p w14:paraId="7C7FF6E3" w14:textId="77777777" w:rsidR="005365A1" w:rsidRPr="00F317B1" w:rsidRDefault="005365A1" w:rsidP="007F3590">
      <w:pPr>
        <w:jc w:val="both"/>
        <w:rPr>
          <w:rFonts w:ascii="Bookman Old Style" w:eastAsia="Meiryo UI" w:hAnsi="Bookman Old Style" w:cs="Bookman Old Style"/>
          <w:color w:val="C00000"/>
          <w:sz w:val="28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C00000"/>
          <w:sz w:val="28"/>
          <w:szCs w:val="26"/>
          <w:lang w:val="sl-SI"/>
        </w:rPr>
        <w:t xml:space="preserve">OPOZORILO: </w:t>
      </w:r>
    </w:p>
    <w:p w14:paraId="542F66DD" w14:textId="77777777" w:rsidR="005365A1" w:rsidRPr="00F317B1" w:rsidRDefault="005365A1" w:rsidP="007F3590">
      <w:pPr>
        <w:jc w:val="both"/>
        <w:rPr>
          <w:rFonts w:eastAsia="Meiryo UI"/>
          <w:b/>
          <w:color w:val="0000FF"/>
          <w:sz w:val="24"/>
          <w:szCs w:val="26"/>
          <w:lang w:val="sl-SI"/>
        </w:rPr>
      </w:pPr>
      <w:r w:rsidRPr="00F317B1">
        <w:rPr>
          <w:rFonts w:eastAsia="Meiryo UI"/>
          <w:color w:val="C00000"/>
          <w:sz w:val="24"/>
          <w:szCs w:val="26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398A04A0" w14:textId="77777777" w:rsidR="007F3590" w:rsidRPr="00F317B1" w:rsidRDefault="007F3590" w:rsidP="007F3590">
      <w:pPr>
        <w:jc w:val="both"/>
        <w:rPr>
          <w:rFonts w:ascii="Bookman Old Style" w:eastAsia="Meiryo UI" w:hAnsi="Bookman Old Style" w:cs="Bookman Old Style"/>
          <w:color w:val="0000FF"/>
          <w:szCs w:val="26"/>
          <w:lang w:val="sl-SI"/>
        </w:rPr>
      </w:pPr>
    </w:p>
    <w:p w14:paraId="7EE04DE1" w14:textId="77777777" w:rsidR="005365A1" w:rsidRPr="00F317B1" w:rsidRDefault="005E4347" w:rsidP="007F3590">
      <w:pPr>
        <w:jc w:val="both"/>
        <w:rPr>
          <w:color w:val="0000FF"/>
          <w:sz w:val="26"/>
          <w:szCs w:val="26"/>
          <w:lang w:val="sl-SI"/>
        </w:rPr>
      </w:pPr>
      <w:r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>Želimo vam varno in srečno hojo</w:t>
      </w:r>
      <w:r w:rsidR="005365A1" w:rsidRPr="00F317B1">
        <w:rPr>
          <w:rFonts w:ascii="Bookman Old Style" w:eastAsia="Meiryo UI" w:hAnsi="Bookman Old Style" w:cs="Bookman Old Style"/>
          <w:b/>
          <w:color w:val="0000FF"/>
          <w:sz w:val="26"/>
          <w:szCs w:val="26"/>
          <w:lang w:val="sl-SI"/>
        </w:rPr>
        <w:t xml:space="preserve"> ter lep planinski dan!</w:t>
      </w:r>
    </w:p>
    <w:sectPr w:rsidR="005365A1" w:rsidRPr="00F317B1" w:rsidSect="007F3590">
      <w:pgSz w:w="11906" w:h="16838"/>
      <w:pgMar w:top="568" w:right="1418" w:bottom="426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3DC6" w14:textId="77777777" w:rsidR="001749A4" w:rsidRDefault="001749A4">
      <w:r>
        <w:separator/>
      </w:r>
    </w:p>
  </w:endnote>
  <w:endnote w:type="continuationSeparator" w:id="0">
    <w:p w14:paraId="4301F910" w14:textId="77777777" w:rsidR="001749A4" w:rsidRDefault="0017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8A0C" w14:textId="77777777" w:rsidR="001749A4" w:rsidRDefault="001749A4">
      <w:r>
        <w:separator/>
      </w:r>
    </w:p>
  </w:footnote>
  <w:footnote w:type="continuationSeparator" w:id="0">
    <w:p w14:paraId="1AA6034D" w14:textId="77777777" w:rsidR="001749A4" w:rsidRDefault="0017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07C19"/>
    <w:rsid w:val="00037EFF"/>
    <w:rsid w:val="00046F95"/>
    <w:rsid w:val="00081004"/>
    <w:rsid w:val="00084F9C"/>
    <w:rsid w:val="000A6C67"/>
    <w:rsid w:val="000B2A51"/>
    <w:rsid w:val="000C549B"/>
    <w:rsid w:val="000E219B"/>
    <w:rsid w:val="000F5552"/>
    <w:rsid w:val="00113EDE"/>
    <w:rsid w:val="00127565"/>
    <w:rsid w:val="00131916"/>
    <w:rsid w:val="00133ADA"/>
    <w:rsid w:val="001749A4"/>
    <w:rsid w:val="001764A9"/>
    <w:rsid w:val="001831E9"/>
    <w:rsid w:val="001D0920"/>
    <w:rsid w:val="001D34C1"/>
    <w:rsid w:val="001D48C2"/>
    <w:rsid w:val="001E4E99"/>
    <w:rsid w:val="001F6CE8"/>
    <w:rsid w:val="002043F5"/>
    <w:rsid w:val="002119EF"/>
    <w:rsid w:val="00232CB8"/>
    <w:rsid w:val="002355B8"/>
    <w:rsid w:val="002433CA"/>
    <w:rsid w:val="0025398B"/>
    <w:rsid w:val="00284565"/>
    <w:rsid w:val="002A5E9C"/>
    <w:rsid w:val="002B0052"/>
    <w:rsid w:val="002E5AC4"/>
    <w:rsid w:val="002E7086"/>
    <w:rsid w:val="00312CAB"/>
    <w:rsid w:val="00341D9A"/>
    <w:rsid w:val="00343600"/>
    <w:rsid w:val="003473E2"/>
    <w:rsid w:val="0036166C"/>
    <w:rsid w:val="0036767F"/>
    <w:rsid w:val="00372EA4"/>
    <w:rsid w:val="003A3A22"/>
    <w:rsid w:val="003A6853"/>
    <w:rsid w:val="003B062F"/>
    <w:rsid w:val="003B6DAF"/>
    <w:rsid w:val="003C767D"/>
    <w:rsid w:val="003D7FE4"/>
    <w:rsid w:val="003E1F37"/>
    <w:rsid w:val="00412495"/>
    <w:rsid w:val="004248E4"/>
    <w:rsid w:val="00456CE2"/>
    <w:rsid w:val="004629F7"/>
    <w:rsid w:val="0046628E"/>
    <w:rsid w:val="0047329B"/>
    <w:rsid w:val="004874EA"/>
    <w:rsid w:val="0049224F"/>
    <w:rsid w:val="00496965"/>
    <w:rsid w:val="004B3325"/>
    <w:rsid w:val="004D1101"/>
    <w:rsid w:val="004D4247"/>
    <w:rsid w:val="004D453D"/>
    <w:rsid w:val="004D45AC"/>
    <w:rsid w:val="0050118A"/>
    <w:rsid w:val="00502F0E"/>
    <w:rsid w:val="005338B7"/>
    <w:rsid w:val="005365A1"/>
    <w:rsid w:val="00552D23"/>
    <w:rsid w:val="00584988"/>
    <w:rsid w:val="0059191A"/>
    <w:rsid w:val="00596A65"/>
    <w:rsid w:val="005B1BD6"/>
    <w:rsid w:val="005C47B0"/>
    <w:rsid w:val="005C7FDA"/>
    <w:rsid w:val="005E202A"/>
    <w:rsid w:val="005E4347"/>
    <w:rsid w:val="005F6C85"/>
    <w:rsid w:val="00613A72"/>
    <w:rsid w:val="00635421"/>
    <w:rsid w:val="006469F2"/>
    <w:rsid w:val="00650BB7"/>
    <w:rsid w:val="00695DCD"/>
    <w:rsid w:val="006A64F9"/>
    <w:rsid w:val="006C2255"/>
    <w:rsid w:val="006C6990"/>
    <w:rsid w:val="006E0E7F"/>
    <w:rsid w:val="006E57D1"/>
    <w:rsid w:val="00727E50"/>
    <w:rsid w:val="007346DB"/>
    <w:rsid w:val="00737A81"/>
    <w:rsid w:val="0074043B"/>
    <w:rsid w:val="0074615F"/>
    <w:rsid w:val="00760D11"/>
    <w:rsid w:val="007648D6"/>
    <w:rsid w:val="007712BA"/>
    <w:rsid w:val="00781FC6"/>
    <w:rsid w:val="00782DEF"/>
    <w:rsid w:val="00783564"/>
    <w:rsid w:val="00794DA2"/>
    <w:rsid w:val="007A4E44"/>
    <w:rsid w:val="007B26D2"/>
    <w:rsid w:val="007B3B34"/>
    <w:rsid w:val="007B4D89"/>
    <w:rsid w:val="007C1EAB"/>
    <w:rsid w:val="007C32C4"/>
    <w:rsid w:val="007D31E6"/>
    <w:rsid w:val="007F17C3"/>
    <w:rsid w:val="007F3590"/>
    <w:rsid w:val="0081482B"/>
    <w:rsid w:val="00816E89"/>
    <w:rsid w:val="008379D6"/>
    <w:rsid w:val="0086209D"/>
    <w:rsid w:val="00864E74"/>
    <w:rsid w:val="00883166"/>
    <w:rsid w:val="00887C1C"/>
    <w:rsid w:val="00895516"/>
    <w:rsid w:val="008C3D1C"/>
    <w:rsid w:val="008E550F"/>
    <w:rsid w:val="00917551"/>
    <w:rsid w:val="009244FA"/>
    <w:rsid w:val="00925144"/>
    <w:rsid w:val="00926FCD"/>
    <w:rsid w:val="009744A5"/>
    <w:rsid w:val="0097672F"/>
    <w:rsid w:val="00994700"/>
    <w:rsid w:val="009948C2"/>
    <w:rsid w:val="009A0ADD"/>
    <w:rsid w:val="009A7B3D"/>
    <w:rsid w:val="009D1AF3"/>
    <w:rsid w:val="009D2CCE"/>
    <w:rsid w:val="009E7F97"/>
    <w:rsid w:val="009F47A7"/>
    <w:rsid w:val="00A15A58"/>
    <w:rsid w:val="00A6267F"/>
    <w:rsid w:val="00A918B0"/>
    <w:rsid w:val="00A92F71"/>
    <w:rsid w:val="00AA294D"/>
    <w:rsid w:val="00AC4821"/>
    <w:rsid w:val="00AD454A"/>
    <w:rsid w:val="00BA2A7E"/>
    <w:rsid w:val="00BB2466"/>
    <w:rsid w:val="00BB255E"/>
    <w:rsid w:val="00BB5638"/>
    <w:rsid w:val="00BC7A8A"/>
    <w:rsid w:val="00BD47FB"/>
    <w:rsid w:val="00BF5415"/>
    <w:rsid w:val="00BF5C36"/>
    <w:rsid w:val="00C03036"/>
    <w:rsid w:val="00C05B76"/>
    <w:rsid w:val="00C1438D"/>
    <w:rsid w:val="00C1514B"/>
    <w:rsid w:val="00C52A8D"/>
    <w:rsid w:val="00C536FE"/>
    <w:rsid w:val="00C622B8"/>
    <w:rsid w:val="00C6751E"/>
    <w:rsid w:val="00C74102"/>
    <w:rsid w:val="00C84F8F"/>
    <w:rsid w:val="00CA5DAE"/>
    <w:rsid w:val="00CA7552"/>
    <w:rsid w:val="00CE7AEB"/>
    <w:rsid w:val="00D04F2F"/>
    <w:rsid w:val="00D37912"/>
    <w:rsid w:val="00D673E2"/>
    <w:rsid w:val="00D9731D"/>
    <w:rsid w:val="00DA0103"/>
    <w:rsid w:val="00DA0B70"/>
    <w:rsid w:val="00DA1A21"/>
    <w:rsid w:val="00DC5657"/>
    <w:rsid w:val="00DC627B"/>
    <w:rsid w:val="00DD627A"/>
    <w:rsid w:val="00DE5380"/>
    <w:rsid w:val="00DF342B"/>
    <w:rsid w:val="00E264F3"/>
    <w:rsid w:val="00E30BAE"/>
    <w:rsid w:val="00E34425"/>
    <w:rsid w:val="00E3771B"/>
    <w:rsid w:val="00E41BCB"/>
    <w:rsid w:val="00E45E6F"/>
    <w:rsid w:val="00E55038"/>
    <w:rsid w:val="00E65EE0"/>
    <w:rsid w:val="00E67D9E"/>
    <w:rsid w:val="00E84D02"/>
    <w:rsid w:val="00E86A7E"/>
    <w:rsid w:val="00EB376A"/>
    <w:rsid w:val="00ED0F55"/>
    <w:rsid w:val="00ED4E90"/>
    <w:rsid w:val="00F01831"/>
    <w:rsid w:val="00F02E9C"/>
    <w:rsid w:val="00F1313A"/>
    <w:rsid w:val="00F317B1"/>
    <w:rsid w:val="00F3702D"/>
    <w:rsid w:val="00F37B8B"/>
    <w:rsid w:val="00F67582"/>
    <w:rsid w:val="00F7299F"/>
    <w:rsid w:val="00F804A5"/>
    <w:rsid w:val="00F853D3"/>
    <w:rsid w:val="00F85F49"/>
    <w:rsid w:val="00FB3824"/>
    <w:rsid w:val="00FB74FC"/>
    <w:rsid w:val="00FC5312"/>
    <w:rsid w:val="00FE56FA"/>
    <w:rsid w:val="00FE7DB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C596A"/>
  <w15:docId w15:val="{E616D171-23C1-4161-8D45-B9E3832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F49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rsid w:val="00F85F49"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rsid w:val="00F85F49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rsid w:val="00F85F49"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rsid w:val="00F85F49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F85F49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F85F49"/>
  </w:style>
  <w:style w:type="character" w:customStyle="1" w:styleId="WW8Num1z1">
    <w:name w:val="WW8Num1z1"/>
    <w:rsid w:val="00F85F49"/>
  </w:style>
  <w:style w:type="character" w:customStyle="1" w:styleId="WW8Num1z2">
    <w:name w:val="WW8Num1z2"/>
    <w:rsid w:val="00F85F49"/>
  </w:style>
  <w:style w:type="character" w:customStyle="1" w:styleId="WW8Num1z3">
    <w:name w:val="WW8Num1z3"/>
    <w:rsid w:val="00F85F49"/>
  </w:style>
  <w:style w:type="character" w:customStyle="1" w:styleId="WW8Num1z4">
    <w:name w:val="WW8Num1z4"/>
    <w:rsid w:val="00F85F49"/>
  </w:style>
  <w:style w:type="character" w:customStyle="1" w:styleId="WW8Num1z5">
    <w:name w:val="WW8Num1z5"/>
    <w:rsid w:val="00F85F49"/>
  </w:style>
  <w:style w:type="character" w:customStyle="1" w:styleId="WW8Num1z6">
    <w:name w:val="WW8Num1z6"/>
    <w:rsid w:val="00F85F49"/>
  </w:style>
  <w:style w:type="character" w:customStyle="1" w:styleId="WW8Num1z7">
    <w:name w:val="WW8Num1z7"/>
    <w:rsid w:val="00F85F49"/>
  </w:style>
  <w:style w:type="character" w:customStyle="1" w:styleId="WW8Num1z8">
    <w:name w:val="WW8Num1z8"/>
    <w:rsid w:val="00F85F49"/>
  </w:style>
  <w:style w:type="character" w:customStyle="1" w:styleId="Privzetapisavaodstavka1">
    <w:name w:val="Privzeta pisava odstavka1"/>
    <w:rsid w:val="00F85F49"/>
  </w:style>
  <w:style w:type="character" w:styleId="tevilkastrani">
    <w:name w:val="page number"/>
    <w:basedOn w:val="Privzetapisavaodstavka1"/>
    <w:rsid w:val="00F85F49"/>
  </w:style>
  <w:style w:type="character" w:customStyle="1" w:styleId="BalloonTextChar">
    <w:name w:val="Balloon Text Char"/>
    <w:rsid w:val="00F85F49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  <w:rsid w:val="00F85F49"/>
  </w:style>
  <w:style w:type="character" w:styleId="Krepko">
    <w:name w:val="Strong"/>
    <w:qFormat/>
    <w:rsid w:val="00F85F49"/>
    <w:rPr>
      <w:b/>
      <w:bCs/>
    </w:rPr>
  </w:style>
  <w:style w:type="character" w:styleId="Poudarek">
    <w:name w:val="Emphasis"/>
    <w:qFormat/>
    <w:rsid w:val="00F85F49"/>
    <w:rPr>
      <w:i/>
      <w:iCs/>
    </w:rPr>
  </w:style>
  <w:style w:type="character" w:styleId="Hiperpovezava">
    <w:name w:val="Hyperlink"/>
    <w:rsid w:val="00F85F49"/>
    <w:rPr>
      <w:color w:val="0000FF"/>
      <w:u w:val="single"/>
    </w:rPr>
  </w:style>
  <w:style w:type="paragraph" w:customStyle="1" w:styleId="Naslov10">
    <w:name w:val="Naslov1"/>
    <w:basedOn w:val="Navaden"/>
    <w:next w:val="Telobesedila"/>
    <w:rsid w:val="00F85F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rsid w:val="00F85F49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sid w:val="00F85F49"/>
    <w:rPr>
      <w:rFonts w:ascii="Arial" w:hAnsi="Arial" w:cs="Mangal"/>
    </w:rPr>
  </w:style>
  <w:style w:type="paragraph" w:customStyle="1" w:styleId="Napis1">
    <w:name w:val="Napis1"/>
    <w:basedOn w:val="Navaden"/>
    <w:rsid w:val="00F85F49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rsid w:val="00F85F49"/>
    <w:pPr>
      <w:suppressLineNumbers/>
    </w:pPr>
    <w:rPr>
      <w:rFonts w:ascii="Arial" w:hAnsi="Arial" w:cs="Mangal"/>
    </w:rPr>
  </w:style>
  <w:style w:type="paragraph" w:styleId="Noga">
    <w:name w:val="footer"/>
    <w:basedOn w:val="Navaden"/>
    <w:rsid w:val="00F85F49"/>
  </w:style>
  <w:style w:type="paragraph" w:styleId="Glava">
    <w:name w:val="header"/>
    <w:basedOn w:val="Navaden"/>
    <w:rsid w:val="00F85F49"/>
  </w:style>
  <w:style w:type="paragraph" w:styleId="Naslov">
    <w:name w:val="Title"/>
    <w:basedOn w:val="Navaden"/>
    <w:next w:val="Podnaslov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rsid w:val="00F85F49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F85F49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rsid w:val="00F85F49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rsid w:val="00F85F49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F85F49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F85F49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sid w:val="00F85F49"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0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02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gla.eu/si/aktivnosti/poleti/pohodnistvo/pohodne-po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C11A69-ACBC-4447-A15B-4E798532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Sara Gregl</dc:creator>
  <cp:lastModifiedBy>Računalnik</cp:lastModifiedBy>
  <cp:revision>2</cp:revision>
  <cp:lastPrinted>2023-10-27T22:58:00Z</cp:lastPrinted>
  <dcterms:created xsi:type="dcterms:W3CDTF">2024-04-26T12:51:00Z</dcterms:created>
  <dcterms:modified xsi:type="dcterms:W3CDTF">2024-04-26T12:51:00Z</dcterms:modified>
</cp:coreProperties>
</file>