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4A1D" w14:textId="378446EF" w:rsidR="00313ED7" w:rsidRPr="00B32C80" w:rsidRDefault="00313ED7" w:rsidP="00B32C80">
      <w:pPr>
        <w:ind w:left="-5" w:right="50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>Številka: 1</w:t>
      </w:r>
      <w:r w:rsidR="00B32C80" w:rsidRPr="00B32C80">
        <w:rPr>
          <w:rFonts w:asciiTheme="minorHAnsi" w:hAnsiTheme="minorHAnsi" w:cstheme="minorHAnsi"/>
          <w:sz w:val="22"/>
        </w:rPr>
        <w:t>8</w:t>
      </w:r>
      <w:r w:rsidRPr="00B32C80">
        <w:rPr>
          <w:rFonts w:asciiTheme="minorHAnsi" w:hAnsiTheme="minorHAnsi" w:cstheme="minorHAnsi"/>
          <w:sz w:val="22"/>
        </w:rPr>
        <w:t>-2024</w:t>
      </w:r>
    </w:p>
    <w:p w14:paraId="16FE0252" w14:textId="0FCE5B19" w:rsidR="00313ED7" w:rsidRPr="00B32C80" w:rsidRDefault="00313ED7" w:rsidP="00B32C80">
      <w:pPr>
        <w:ind w:left="-5" w:right="50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 xml:space="preserve">Datum: </w:t>
      </w:r>
      <w:r w:rsidR="00B32C80" w:rsidRPr="00B32C80">
        <w:rPr>
          <w:rFonts w:asciiTheme="minorHAnsi" w:hAnsiTheme="minorHAnsi" w:cstheme="minorHAnsi"/>
          <w:sz w:val="22"/>
        </w:rPr>
        <w:t>17.10</w:t>
      </w:r>
      <w:r w:rsidRPr="00B32C80">
        <w:rPr>
          <w:rFonts w:asciiTheme="minorHAnsi" w:hAnsiTheme="minorHAnsi" w:cstheme="minorHAnsi"/>
          <w:sz w:val="22"/>
        </w:rPr>
        <w:t xml:space="preserve">.2024 </w:t>
      </w:r>
    </w:p>
    <w:p w14:paraId="29ABB7B7" w14:textId="18E08874" w:rsidR="00313ED7" w:rsidRPr="00B32C80" w:rsidRDefault="00313ED7" w:rsidP="00B32C80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4A43FC92" w14:textId="448D00D1" w:rsidR="00B32C80" w:rsidRPr="00B32C80" w:rsidRDefault="00B32C80" w:rsidP="00B32C80">
      <w:pPr>
        <w:pStyle w:val="Brezrazmikov"/>
        <w:jc w:val="both"/>
        <w:rPr>
          <w:rFonts w:cstheme="minorHAnsi"/>
          <w:b/>
          <w:sz w:val="24"/>
        </w:rPr>
      </w:pPr>
      <w:r w:rsidRPr="00B32C80">
        <w:rPr>
          <w:rFonts w:cstheme="minorHAnsi"/>
          <w:b/>
          <w:sz w:val="24"/>
          <w:szCs w:val="24"/>
        </w:rPr>
        <w:t xml:space="preserve">Zadeva: </w:t>
      </w:r>
      <w:r w:rsidRPr="00B32C80">
        <w:rPr>
          <w:rFonts w:cstheme="minorHAnsi"/>
          <w:b/>
          <w:sz w:val="24"/>
        </w:rPr>
        <w:t>Vabilo na 4</w:t>
      </w:r>
      <w:r>
        <w:rPr>
          <w:rFonts w:cstheme="minorHAnsi"/>
          <w:b/>
          <w:sz w:val="24"/>
        </w:rPr>
        <w:t>8</w:t>
      </w:r>
      <w:r w:rsidRPr="00B32C80">
        <w:rPr>
          <w:rFonts w:cstheme="minorHAnsi"/>
          <w:b/>
          <w:sz w:val="24"/>
        </w:rPr>
        <w:t xml:space="preserve">. pohod </w:t>
      </w:r>
      <w:r w:rsidRPr="00B32C80">
        <w:rPr>
          <w:rFonts w:cstheme="minorHAnsi"/>
          <w:b/>
          <w:i/>
          <w:sz w:val="24"/>
        </w:rPr>
        <w:t>PO POTEH BREŽIŠKE ČETE</w:t>
      </w:r>
    </w:p>
    <w:p w14:paraId="2D3D496D" w14:textId="77777777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b/>
          <w:sz w:val="22"/>
        </w:rPr>
      </w:pPr>
      <w:r w:rsidRPr="00B32C80">
        <w:rPr>
          <w:rFonts w:asciiTheme="minorHAnsi" w:hAnsiTheme="minorHAnsi" w:cstheme="minorHAnsi"/>
          <w:b/>
          <w:sz w:val="22"/>
        </w:rPr>
        <w:t xml:space="preserve"> </w:t>
      </w:r>
    </w:p>
    <w:p w14:paraId="2336B304" w14:textId="5DD6A512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Spoštovani,</w:t>
      </w:r>
    </w:p>
    <w:p w14:paraId="047E60D2" w14:textId="77777777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</w:p>
    <w:p w14:paraId="7F550CE3" w14:textId="7AA8B822" w:rsidR="00B32C80" w:rsidRPr="00B32C80" w:rsidRDefault="00B32C80" w:rsidP="00B32C80">
      <w:pPr>
        <w:ind w:left="-5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 xml:space="preserve">Športna zveza Brežice bo v </w:t>
      </w:r>
      <w:r w:rsidRPr="00B32C80">
        <w:rPr>
          <w:rFonts w:asciiTheme="minorHAnsi" w:hAnsiTheme="minorHAnsi" w:cstheme="minorHAnsi"/>
          <w:b/>
          <w:sz w:val="22"/>
          <w:u w:val="single"/>
        </w:rPr>
        <w:t>soboto, 26. oktobra 2024</w:t>
      </w:r>
      <w:r w:rsidRPr="00B32C80">
        <w:rPr>
          <w:rFonts w:asciiTheme="minorHAnsi" w:hAnsiTheme="minorHAnsi" w:cstheme="minorHAnsi"/>
          <w:sz w:val="22"/>
        </w:rPr>
        <w:t>, v sodelovanju s Planinskim društvom Brežice in Združenjem borcev za vrednote NOB Brežice, organizira tradicionalno športno-rekreativno in manifestativno prireditev v počastitev praznika občine Brežice, pohod »</w:t>
      </w:r>
      <w:r w:rsidRPr="00B32C80">
        <w:rPr>
          <w:rFonts w:asciiTheme="minorHAnsi" w:hAnsiTheme="minorHAnsi" w:cstheme="minorHAnsi"/>
          <w:i/>
          <w:sz w:val="22"/>
        </w:rPr>
        <w:t>PO POTEH BREŽIŠKE ČETE«</w:t>
      </w:r>
      <w:r w:rsidRPr="00B32C80">
        <w:rPr>
          <w:rFonts w:asciiTheme="minorHAnsi" w:hAnsiTheme="minorHAnsi" w:cstheme="minorHAnsi"/>
          <w:sz w:val="22"/>
        </w:rPr>
        <w:t>.</w:t>
      </w:r>
      <w:r w:rsidRPr="00B32C80">
        <w:rPr>
          <w:rFonts w:asciiTheme="minorHAnsi" w:hAnsiTheme="minorHAnsi" w:cstheme="minorHAnsi"/>
          <w:i/>
          <w:sz w:val="22"/>
        </w:rPr>
        <w:t xml:space="preserve"> </w:t>
      </w:r>
    </w:p>
    <w:p w14:paraId="7CDC4DEF" w14:textId="77777777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i/>
          <w:sz w:val="22"/>
        </w:rPr>
        <w:t xml:space="preserve"> </w:t>
      </w:r>
    </w:p>
    <w:p w14:paraId="2AA6B233" w14:textId="33232CB9" w:rsidR="00B32C80" w:rsidRPr="00B32C80" w:rsidRDefault="00B32C80" w:rsidP="00B32C80">
      <w:pPr>
        <w:ind w:left="-5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>Letošnja prireditev, že 4</w:t>
      </w:r>
      <w:r>
        <w:rPr>
          <w:rFonts w:asciiTheme="minorHAnsi" w:hAnsiTheme="minorHAnsi" w:cstheme="minorHAnsi"/>
          <w:sz w:val="22"/>
        </w:rPr>
        <w:t>8</w:t>
      </w:r>
      <w:r w:rsidRPr="00B32C80">
        <w:rPr>
          <w:rFonts w:asciiTheme="minorHAnsi" w:hAnsiTheme="minorHAnsi" w:cstheme="minorHAnsi"/>
          <w:sz w:val="22"/>
        </w:rPr>
        <w:t>. po vrsti, bo potekala v P</w:t>
      </w:r>
      <w:r>
        <w:rPr>
          <w:rFonts w:asciiTheme="minorHAnsi" w:hAnsiTheme="minorHAnsi" w:cstheme="minorHAnsi"/>
          <w:sz w:val="22"/>
        </w:rPr>
        <w:t>išecah</w:t>
      </w:r>
      <w:r w:rsidRPr="00B32C80">
        <w:rPr>
          <w:rFonts w:asciiTheme="minorHAnsi" w:hAnsiTheme="minorHAnsi" w:cstheme="minorHAnsi"/>
          <w:sz w:val="22"/>
        </w:rPr>
        <w:t xml:space="preserve">. </w:t>
      </w:r>
    </w:p>
    <w:p w14:paraId="580F296A" w14:textId="77777777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 xml:space="preserve"> </w:t>
      </w:r>
    </w:p>
    <w:p w14:paraId="4EECD43F" w14:textId="77777777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b/>
          <w:sz w:val="22"/>
        </w:rPr>
      </w:pPr>
      <w:r w:rsidRPr="00B32C80">
        <w:rPr>
          <w:rFonts w:asciiTheme="minorHAnsi" w:hAnsiTheme="minorHAnsi" w:cstheme="minorHAnsi"/>
          <w:b/>
          <w:sz w:val="22"/>
        </w:rPr>
        <w:t>8.30 do 9.00:</w:t>
      </w:r>
    </w:p>
    <w:p w14:paraId="6E974642" w14:textId="4CC938B4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 xml:space="preserve">Prihod udeležencev v </w:t>
      </w:r>
      <w:r w:rsidR="00FC693B">
        <w:rPr>
          <w:rFonts w:asciiTheme="minorHAnsi" w:hAnsiTheme="minorHAnsi" w:cstheme="minorHAnsi"/>
          <w:sz w:val="22"/>
        </w:rPr>
        <w:t>Pišece</w:t>
      </w:r>
      <w:r w:rsidRPr="00B32C80">
        <w:rPr>
          <w:rFonts w:asciiTheme="minorHAnsi" w:hAnsiTheme="minorHAnsi" w:cstheme="minorHAnsi"/>
          <w:sz w:val="22"/>
        </w:rPr>
        <w:t>.</w:t>
      </w:r>
    </w:p>
    <w:p w14:paraId="3C6F35DB" w14:textId="77777777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b/>
          <w:sz w:val="22"/>
        </w:rPr>
      </w:pPr>
      <w:r w:rsidRPr="00B32C80">
        <w:rPr>
          <w:rFonts w:asciiTheme="minorHAnsi" w:hAnsiTheme="minorHAnsi" w:cstheme="minorHAnsi"/>
          <w:b/>
          <w:sz w:val="22"/>
        </w:rPr>
        <w:t>9.10 do 10.00:</w:t>
      </w:r>
    </w:p>
    <w:p w14:paraId="700FC3BE" w14:textId="0976EFA8" w:rsidR="00B32C80" w:rsidRP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>Slavnostna otvoritev in kulturni program. Udeležence pohoda bodo pozdravili predstavnik Občine Brežice, predsednik KS Pišece Primož Hribšek, predsednik Športne zveze Brežice Stanko</w:t>
      </w:r>
    </w:p>
    <w:p w14:paraId="488504B8" w14:textId="46AF2052" w:rsidR="00B32C80" w:rsidRDefault="00B32C80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 xml:space="preserve">Tomše in predsednik Združenja borcev za vrednote NOB Brežice Tadej Škof. Slavnostni govornik na prireditvi bo Miha Molan. </w:t>
      </w:r>
    </w:p>
    <w:p w14:paraId="4777CDD1" w14:textId="5A1FB792" w:rsidR="00FA5363" w:rsidRDefault="00FA5363" w:rsidP="00B32C80">
      <w:pPr>
        <w:spacing w:line="259" w:lineRule="auto"/>
        <w:jc w:val="both"/>
        <w:rPr>
          <w:rFonts w:asciiTheme="minorHAnsi" w:hAnsiTheme="minorHAnsi" w:cstheme="minorHAnsi"/>
          <w:sz w:val="22"/>
        </w:rPr>
      </w:pPr>
    </w:p>
    <w:p w14:paraId="3FBB2BEA" w14:textId="77777777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b/>
          <w:bCs/>
          <w:color w:val="231F20"/>
          <w:sz w:val="22"/>
          <w:lang w:eastAsia="en-US"/>
        </w:rPr>
        <w:t>10.00 do 13.30:</w:t>
      </w:r>
    </w:p>
    <w:p w14:paraId="0A9090D2" w14:textId="4F508AC6" w:rsid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Športno rekreativni program in družabno srečanje.</w:t>
      </w:r>
    </w:p>
    <w:p w14:paraId="5FE89F26" w14:textId="77777777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</w:p>
    <w:p w14:paraId="67106F79" w14:textId="77777777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b/>
          <w:bCs/>
          <w:color w:val="231F20"/>
          <w:sz w:val="22"/>
          <w:lang w:eastAsia="en-US"/>
        </w:rPr>
        <w:t>MNOŽIČNI PLANINSKI POHOD:</w:t>
      </w:r>
    </w:p>
    <w:p w14:paraId="7C917515" w14:textId="1D827F7E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31F20"/>
          <w:sz w:val="22"/>
          <w:lang w:eastAsia="en-US"/>
        </w:rPr>
      </w:pPr>
      <w:r>
        <w:rPr>
          <w:rFonts w:asciiTheme="minorHAnsi" w:hAnsiTheme="minorHAnsi" w:cstheme="minorHAnsi"/>
          <w:b/>
          <w:bCs/>
          <w:color w:val="231F20"/>
          <w:sz w:val="22"/>
          <w:lang w:eastAsia="en-US"/>
        </w:rPr>
        <w:t>Pišece - Grad Pišece - »bunkerji« - Pišece</w:t>
      </w:r>
    </w:p>
    <w:p w14:paraId="4FD96540" w14:textId="58A3540D" w:rsidR="00FA5363" w:rsidRPr="00FA5363" w:rsidRDefault="00FA5363" w:rsidP="00205BF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Iz prizorišča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v Pišecah se bomo po poti Zakladi Pišec povzpeli do ribnika naprej proti Gradu Pišece in do bunkerjev. Pri bunkerjih bo krajši postanek, nato pa </w:t>
      </w:r>
      <w:r w:rsidR="00FC693B">
        <w:rPr>
          <w:rFonts w:asciiTheme="minorHAnsi" w:hAnsiTheme="minorHAnsi" w:cstheme="minorHAnsi"/>
          <w:color w:val="231F20"/>
          <w:sz w:val="22"/>
          <w:lang w:eastAsia="en-US"/>
        </w:rPr>
        <w:t>sledi povratek proti izhodišču (Pišecam).</w:t>
      </w:r>
    </w:p>
    <w:p w14:paraId="5280E690" w14:textId="28AD7781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Za pot bomo potrebo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vali približno 2 uri hoje.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Celotna trasa pohoda bo označena.</w:t>
      </w:r>
    </w:p>
    <w:p w14:paraId="5DBF2879" w14:textId="100E2DDD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Vsak udeleženec pohoda prejme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 posebno izkaznico, kamor se mu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vsako leto vtisne žig pohoda. Za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trikratno udeležbo na pohodu se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podeli bronasta, za petkratno sre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brna in za desetkratno udeležbo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zlata značka pohoda.</w:t>
      </w:r>
    </w:p>
    <w:p w14:paraId="0980824D" w14:textId="77777777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b/>
          <w:bCs/>
          <w:color w:val="231F20"/>
          <w:sz w:val="22"/>
          <w:lang w:eastAsia="en-US"/>
        </w:rPr>
        <w:t>OSTALO:</w:t>
      </w:r>
    </w:p>
    <w:p w14:paraId="60BD5E3B" w14:textId="1898D09A" w:rsid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Za udeležence prireditve bo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organiziran brezplačni prevoz s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kombijem v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Pišece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in nazaj. In sicer po naslednjem razporedu:</w:t>
      </w:r>
    </w:p>
    <w:p w14:paraId="39876A87" w14:textId="77777777" w:rsidR="00205BF3" w:rsidRPr="00FA5363" w:rsidRDefault="00205BF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</w:p>
    <w:p w14:paraId="5BD4EA87" w14:textId="77777777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b/>
          <w:bCs/>
          <w:color w:val="231F20"/>
          <w:sz w:val="22"/>
          <w:lang w:eastAsia="en-US"/>
        </w:rPr>
        <w:t>7.30 – odhod iz AP Brežice:</w:t>
      </w:r>
    </w:p>
    <w:p w14:paraId="123628DE" w14:textId="77777777" w:rsidR="00FA5363" w:rsidRP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železniška postaja Brežice (7.38 – vlak iz smeri Zidanega mostu) &gt;</w:t>
      </w:r>
    </w:p>
    <w:p w14:paraId="42CA8EBC" w14:textId="26241759" w:rsidR="00FA5363" w:rsidRDefault="00FA536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Dečno Selo &gt;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>Globoko &gt; Pišece</w:t>
      </w:r>
    </w:p>
    <w:p w14:paraId="51A07345" w14:textId="77777777" w:rsidR="00205BF3" w:rsidRPr="00FA5363" w:rsidRDefault="00205BF3" w:rsidP="00FA536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</w:p>
    <w:p w14:paraId="0DD2446B" w14:textId="7212F693" w:rsidR="00FA5363" w:rsidRPr="00205BF3" w:rsidRDefault="00FA5363" w:rsidP="00205BF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lang w:eastAsia="en-US"/>
        </w:rPr>
      </w:pP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Domačini iz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>Pišec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 bodo poskrbeli za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prijetno vzdušje ter pripravili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 xml:space="preserve">pestro izbiro domačih jedi in </w:t>
      </w:r>
      <w:r w:rsidR="00205BF3">
        <w:rPr>
          <w:rFonts w:asciiTheme="minorHAnsi" w:hAnsiTheme="minorHAnsi" w:cstheme="minorHAnsi"/>
          <w:color w:val="231F20"/>
          <w:sz w:val="22"/>
          <w:lang w:eastAsia="en-US"/>
        </w:rPr>
        <w:t xml:space="preserve">pijače, za vse udeležence pa bo </w:t>
      </w:r>
      <w:r w:rsidRPr="00FA5363">
        <w:rPr>
          <w:rFonts w:asciiTheme="minorHAnsi" w:hAnsiTheme="minorHAnsi" w:cstheme="minorHAnsi"/>
          <w:color w:val="231F20"/>
          <w:sz w:val="22"/>
          <w:lang w:eastAsia="en-US"/>
        </w:rPr>
        <w:t>pripravljen brezplačen partizanski golaž.</w:t>
      </w:r>
    </w:p>
    <w:p w14:paraId="009EB562" w14:textId="77777777" w:rsidR="00B32C80" w:rsidRPr="00B32C80" w:rsidRDefault="00B32C80" w:rsidP="00B32C80">
      <w:pPr>
        <w:pStyle w:val="Brezrazmikov"/>
        <w:jc w:val="both"/>
        <w:rPr>
          <w:rFonts w:cstheme="minorHAnsi"/>
          <w:sz w:val="24"/>
          <w:szCs w:val="24"/>
        </w:rPr>
      </w:pPr>
    </w:p>
    <w:p w14:paraId="63A11ED5" w14:textId="77777777" w:rsidR="00B32C80" w:rsidRPr="00B32C80" w:rsidRDefault="00B32C80" w:rsidP="00B32C80">
      <w:pPr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>S spoštovanjem,</w:t>
      </w:r>
    </w:p>
    <w:p w14:paraId="3728ADFE" w14:textId="77777777" w:rsidR="00B32C80" w:rsidRPr="00B32C80" w:rsidRDefault="00B32C80" w:rsidP="00B32C80">
      <w:pPr>
        <w:pStyle w:val="Brezrazmikov"/>
        <w:jc w:val="both"/>
        <w:rPr>
          <w:rFonts w:cstheme="minorHAnsi"/>
          <w:szCs w:val="24"/>
        </w:rPr>
      </w:pPr>
      <w:r w:rsidRPr="00B32C80">
        <w:rPr>
          <w:rFonts w:cstheme="minorHAnsi"/>
          <w:szCs w:val="24"/>
        </w:rPr>
        <w:tab/>
      </w:r>
    </w:p>
    <w:p w14:paraId="2EA7BBB2" w14:textId="77777777" w:rsidR="00B32C80" w:rsidRPr="00B32C80" w:rsidRDefault="00B32C80" w:rsidP="00B32C80">
      <w:pPr>
        <w:pStyle w:val="Brezrazmikov"/>
        <w:jc w:val="both"/>
        <w:rPr>
          <w:rFonts w:cstheme="minorHAnsi"/>
          <w:szCs w:val="24"/>
        </w:rPr>
      </w:pPr>
      <w:r w:rsidRPr="00B32C80">
        <w:rPr>
          <w:rFonts w:cstheme="minorHAnsi"/>
          <w:szCs w:val="24"/>
        </w:rPr>
        <w:tab/>
      </w:r>
      <w:r w:rsidRPr="00B32C80">
        <w:rPr>
          <w:rFonts w:cstheme="minorHAnsi"/>
          <w:szCs w:val="24"/>
        </w:rPr>
        <w:tab/>
      </w:r>
      <w:r w:rsidRPr="00B32C80">
        <w:rPr>
          <w:rFonts w:cstheme="minorHAnsi"/>
          <w:szCs w:val="24"/>
        </w:rPr>
        <w:tab/>
      </w:r>
      <w:r w:rsidRPr="00B32C80">
        <w:rPr>
          <w:rFonts w:cstheme="minorHAnsi"/>
          <w:szCs w:val="24"/>
        </w:rPr>
        <w:tab/>
      </w:r>
    </w:p>
    <w:p w14:paraId="705FF730" w14:textId="77777777" w:rsidR="00B32C80" w:rsidRPr="00B32C80" w:rsidRDefault="00B32C80" w:rsidP="00B32C80">
      <w:pPr>
        <w:pStyle w:val="Brezrazmikov"/>
        <w:jc w:val="both"/>
        <w:rPr>
          <w:rFonts w:cstheme="minorHAnsi"/>
          <w:szCs w:val="24"/>
        </w:rPr>
      </w:pPr>
    </w:p>
    <w:p w14:paraId="2C9AF123" w14:textId="77777777" w:rsidR="00B32C80" w:rsidRPr="00B32C80" w:rsidRDefault="00B32C80" w:rsidP="00B32C80">
      <w:pPr>
        <w:ind w:right="57"/>
        <w:jc w:val="both"/>
        <w:rPr>
          <w:rFonts w:asciiTheme="minorHAnsi" w:hAnsiTheme="minorHAnsi" w:cstheme="minorHAnsi"/>
          <w:sz w:val="22"/>
        </w:rPr>
      </w:pPr>
      <w:r w:rsidRPr="00B32C80">
        <w:rPr>
          <w:rFonts w:asciiTheme="minorHAnsi" w:hAnsiTheme="minorHAnsi" w:cstheme="minorHAnsi"/>
          <w:sz w:val="22"/>
        </w:rPr>
        <w:tab/>
        <w:t xml:space="preserve"> </w:t>
      </w:r>
      <w:r w:rsidRPr="00B32C80">
        <w:rPr>
          <w:rFonts w:asciiTheme="minorHAnsi" w:hAnsiTheme="minorHAnsi" w:cstheme="minorHAnsi"/>
          <w:sz w:val="22"/>
        </w:rPr>
        <w:tab/>
        <w:t xml:space="preserve"> </w:t>
      </w:r>
      <w:r w:rsidRPr="00B32C80">
        <w:rPr>
          <w:rFonts w:asciiTheme="minorHAnsi" w:hAnsiTheme="minorHAnsi" w:cstheme="minorHAnsi"/>
          <w:sz w:val="22"/>
        </w:rPr>
        <w:tab/>
        <w:t xml:space="preserve"> </w:t>
      </w:r>
    </w:p>
    <w:p w14:paraId="460DA1C7" w14:textId="645D9699" w:rsidR="00313ED7" w:rsidRPr="00B32C80" w:rsidRDefault="00313ED7" w:rsidP="00B32C80">
      <w:pPr>
        <w:pStyle w:val="Brezrazmikov"/>
        <w:jc w:val="both"/>
        <w:rPr>
          <w:rFonts w:cstheme="minorHAnsi"/>
          <w:sz w:val="24"/>
          <w:szCs w:val="24"/>
        </w:rPr>
      </w:pPr>
    </w:p>
    <w:p w14:paraId="7E8570B3" w14:textId="05956363" w:rsidR="00313ED7" w:rsidRPr="00B32C80" w:rsidRDefault="00313ED7" w:rsidP="00B32C80">
      <w:pPr>
        <w:pStyle w:val="Brezrazmikov"/>
        <w:jc w:val="both"/>
        <w:rPr>
          <w:rFonts w:cstheme="minorHAnsi"/>
          <w:sz w:val="24"/>
          <w:szCs w:val="24"/>
        </w:rPr>
      </w:pPr>
      <w:r w:rsidRPr="00B32C80">
        <w:rPr>
          <w:rFonts w:cstheme="minorHAnsi"/>
          <w:sz w:val="24"/>
          <w:szCs w:val="24"/>
        </w:rPr>
        <w:tab/>
      </w:r>
    </w:p>
    <w:p w14:paraId="604191FD" w14:textId="026F46A8" w:rsidR="00313ED7" w:rsidRPr="00B32C80" w:rsidRDefault="008C17BF" w:rsidP="00B32C80">
      <w:pPr>
        <w:pStyle w:val="Brezrazmikov"/>
        <w:jc w:val="both"/>
        <w:rPr>
          <w:rFonts w:cstheme="minorHAnsi"/>
          <w:sz w:val="24"/>
          <w:szCs w:val="24"/>
        </w:rPr>
      </w:pPr>
      <w:r w:rsidRPr="00B32C80">
        <w:rPr>
          <w:rFonts w:cstheme="minorHAnsi"/>
          <w:noProof/>
          <w:sz w:val="24"/>
          <w:lang w:eastAsia="sl-SI"/>
        </w:rPr>
        <w:drawing>
          <wp:anchor distT="0" distB="0" distL="114300" distR="114300" simplePos="0" relativeHeight="251661312" behindDoc="1" locked="0" layoutInCell="1" allowOverlap="1" wp14:anchorId="14547D07" wp14:editId="11A9D7B8">
            <wp:simplePos x="0" y="0"/>
            <wp:positionH relativeFrom="margin">
              <wp:posOffset>3453130</wp:posOffset>
            </wp:positionH>
            <wp:positionV relativeFrom="paragraph">
              <wp:posOffset>495935</wp:posOffset>
            </wp:positionV>
            <wp:extent cx="1576070" cy="1193800"/>
            <wp:effectExtent l="0" t="0" r="0" b="0"/>
            <wp:wrapNone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0463" b="71667" l="30521" r="520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7" t="39689" r="46984" b="26711"/>
                    <a:stretch/>
                  </pic:blipFill>
                  <pic:spPr>
                    <a:xfrm>
                      <a:off x="0" y="0"/>
                      <a:ext cx="157607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ED7" w:rsidRPr="00B32C80">
        <w:rPr>
          <w:rFonts w:cstheme="minorHAnsi"/>
          <w:sz w:val="24"/>
          <w:szCs w:val="24"/>
        </w:rPr>
        <w:tab/>
      </w:r>
      <w:r w:rsidR="00313ED7" w:rsidRPr="00B32C80">
        <w:rPr>
          <w:rFonts w:cstheme="minorHAnsi"/>
          <w:sz w:val="24"/>
          <w:szCs w:val="24"/>
        </w:rPr>
        <w:tab/>
      </w:r>
      <w:r w:rsidR="00313ED7" w:rsidRPr="00B32C80">
        <w:rPr>
          <w:rFonts w:cstheme="minorHAnsi"/>
          <w:sz w:val="24"/>
          <w:szCs w:val="24"/>
        </w:rPr>
        <w:tab/>
      </w:r>
      <w:r w:rsidR="00313ED7" w:rsidRPr="00B32C80">
        <w:rPr>
          <w:rFonts w:cstheme="minorHAnsi"/>
          <w:sz w:val="24"/>
          <w:szCs w:val="24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3ED7" w:rsidRPr="00B32C80" w14:paraId="7A2D4331" w14:textId="77777777" w:rsidTr="008C17BF">
        <w:trPr>
          <w:trHeight w:val="115"/>
        </w:trPr>
        <w:tc>
          <w:tcPr>
            <w:tcW w:w="4531" w:type="dxa"/>
          </w:tcPr>
          <w:p w14:paraId="335BA1A9" w14:textId="2FB8F207" w:rsidR="00313ED7" w:rsidRPr="00B32C80" w:rsidRDefault="00313ED7" w:rsidP="00B32C80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559BB2" w14:textId="77777777" w:rsidR="00313ED7" w:rsidRPr="00B32C80" w:rsidRDefault="00313ED7" w:rsidP="00B32C80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 w:rsidRPr="00B32C80">
              <w:rPr>
                <w:rFonts w:cstheme="minorHAnsi"/>
                <w:sz w:val="24"/>
                <w:szCs w:val="24"/>
              </w:rPr>
              <w:t>Stanko Tomše,</w:t>
            </w:r>
          </w:p>
          <w:p w14:paraId="3842EA8F" w14:textId="77777777" w:rsidR="00313ED7" w:rsidRPr="00B32C80" w:rsidRDefault="00313ED7" w:rsidP="00B32C80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 w:rsidRPr="00B32C80">
              <w:rPr>
                <w:rFonts w:cstheme="minorHAnsi"/>
                <w:sz w:val="24"/>
                <w:szCs w:val="24"/>
              </w:rPr>
              <w:t>Predsednik Športne zveze Brežice</w:t>
            </w:r>
          </w:p>
        </w:tc>
      </w:tr>
    </w:tbl>
    <w:p w14:paraId="79212FDA" w14:textId="75676616" w:rsidR="00FA1B24" w:rsidRPr="00B32C80" w:rsidRDefault="00B32C80" w:rsidP="00B32C80">
      <w:pPr>
        <w:jc w:val="both"/>
        <w:rPr>
          <w:rFonts w:asciiTheme="minorHAnsi" w:hAnsiTheme="minorHAnsi" w:cstheme="minorHAnsi"/>
          <w:b/>
          <w:i/>
          <w:sz w:val="36"/>
          <w:u w:val="single"/>
        </w:rPr>
      </w:pPr>
      <w:r w:rsidRPr="00B32C8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577A770" wp14:editId="1AC45986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1028700" cy="1028700"/>
            <wp:effectExtent l="0" t="0" r="0" b="0"/>
            <wp:wrapNone/>
            <wp:docPr id="2" name="Slika 2" descr="s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 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B24" w:rsidRPr="00B32C80" w:rsidSect="00DB437C">
      <w:headerReference w:type="default" r:id="rId10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E7F8" w14:textId="77777777" w:rsidR="00802652" w:rsidRDefault="00802652" w:rsidP="00D01F98">
      <w:r>
        <w:separator/>
      </w:r>
    </w:p>
  </w:endnote>
  <w:endnote w:type="continuationSeparator" w:id="0">
    <w:p w14:paraId="74755FFE" w14:textId="77777777" w:rsidR="00802652" w:rsidRDefault="00802652" w:rsidP="00D0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FC30" w14:textId="77777777" w:rsidR="00802652" w:rsidRDefault="00802652" w:rsidP="00D01F98">
      <w:r>
        <w:separator/>
      </w:r>
    </w:p>
  </w:footnote>
  <w:footnote w:type="continuationSeparator" w:id="0">
    <w:p w14:paraId="59643AAE" w14:textId="77777777" w:rsidR="00802652" w:rsidRDefault="00802652" w:rsidP="00D0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F727" w14:textId="77777777" w:rsidR="00AD1BBD" w:rsidRDefault="00AD1BBD" w:rsidP="00D01F98">
    <w:pPr>
      <w:pStyle w:val="Glava"/>
      <w:jc w:val="right"/>
    </w:pPr>
  </w:p>
  <w:p w14:paraId="30BF6BCF" w14:textId="77777777" w:rsidR="00AD1BBD" w:rsidRDefault="00AD1BBD" w:rsidP="00D01F98">
    <w:pPr>
      <w:pStyle w:val="Glava"/>
      <w:jc w:val="right"/>
    </w:pPr>
  </w:p>
  <w:p w14:paraId="3A97B978" w14:textId="77777777" w:rsidR="00AD1BBD" w:rsidRDefault="00AD1BBD" w:rsidP="00D01F98">
    <w:pPr>
      <w:pStyle w:val="Glava"/>
      <w:jc w:val="right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2273"/>
    </w:tblGrid>
    <w:tr w:rsidR="00AD1BBD" w14:paraId="439A568F" w14:textId="77777777" w:rsidTr="00006490">
      <w:tc>
        <w:tcPr>
          <w:tcW w:w="1555" w:type="dxa"/>
        </w:tcPr>
        <w:p w14:paraId="69B2FF31" w14:textId="77777777" w:rsidR="00AD1BBD" w:rsidRDefault="00AD1BBD" w:rsidP="00006490">
          <w:pPr>
            <w:pStyle w:val="Glava"/>
          </w:pPr>
          <w:r>
            <w:rPr>
              <w:noProof/>
            </w:rPr>
            <w:drawing>
              <wp:inline distT="0" distB="0" distL="0" distR="0" wp14:anchorId="4921B7F0" wp14:editId="2D9A4895">
                <wp:extent cx="1973580" cy="923215"/>
                <wp:effectExtent l="0" t="0" r="762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2675" cy="927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</w:tcPr>
        <w:p w14:paraId="12F4E966" w14:textId="77777777" w:rsidR="00AD1BBD" w:rsidRPr="00006490" w:rsidRDefault="00AD1BBD" w:rsidP="00006490">
          <w:pPr>
            <w:pStyle w:val="Glava"/>
            <w:rPr>
              <w:rFonts w:asciiTheme="minorHAnsi" w:hAnsiTheme="minorHAnsi" w:cstheme="minorHAnsi"/>
              <w:b/>
              <w:sz w:val="18"/>
            </w:rPr>
          </w:pPr>
          <w:r w:rsidRPr="00006490">
            <w:rPr>
              <w:rFonts w:asciiTheme="minorHAnsi" w:hAnsiTheme="minorHAnsi" w:cstheme="minorHAnsi"/>
              <w:b/>
              <w:sz w:val="18"/>
            </w:rPr>
            <w:t>ŠPORTNA ZVEZA BREŽICE</w:t>
          </w:r>
        </w:p>
        <w:p w14:paraId="58AAA56D" w14:textId="77777777" w:rsidR="00AD1BBD" w:rsidRPr="00006490" w:rsidRDefault="00AD1BBD" w:rsidP="00006490">
          <w:pPr>
            <w:pStyle w:val="Glava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Černelčeva cesta 10</w:t>
          </w:r>
        </w:p>
        <w:p w14:paraId="2599295B" w14:textId="77777777" w:rsidR="00AD1BBD" w:rsidRPr="00006490" w:rsidRDefault="00AD1BBD" w:rsidP="00006490">
          <w:pPr>
            <w:pStyle w:val="Glava"/>
            <w:rPr>
              <w:rFonts w:asciiTheme="minorHAnsi" w:hAnsiTheme="minorHAnsi" w:cstheme="minorHAnsi"/>
              <w:sz w:val="16"/>
            </w:rPr>
          </w:pPr>
          <w:r w:rsidRPr="00006490">
            <w:rPr>
              <w:rFonts w:asciiTheme="minorHAnsi" w:hAnsiTheme="minorHAnsi" w:cstheme="minorHAnsi"/>
              <w:sz w:val="16"/>
            </w:rPr>
            <w:t>8250 Brežice, p. p. 18</w:t>
          </w:r>
        </w:p>
        <w:p w14:paraId="7FD44AF7" w14:textId="77777777" w:rsidR="00AD1BBD" w:rsidRPr="00006490" w:rsidRDefault="00AD1BBD" w:rsidP="00006490">
          <w:pPr>
            <w:pStyle w:val="Glava"/>
            <w:rPr>
              <w:rFonts w:asciiTheme="minorHAnsi" w:hAnsiTheme="minorHAnsi" w:cstheme="minorHAnsi"/>
              <w:sz w:val="16"/>
            </w:rPr>
          </w:pPr>
          <w:r w:rsidRPr="00006490">
            <w:rPr>
              <w:rFonts w:asciiTheme="minorHAnsi" w:hAnsiTheme="minorHAnsi" w:cstheme="minorHAnsi"/>
              <w:b/>
              <w:sz w:val="16"/>
            </w:rPr>
            <w:t>T</w:t>
          </w:r>
          <w:r w:rsidRPr="00006490">
            <w:rPr>
              <w:rFonts w:asciiTheme="minorHAnsi" w:hAnsiTheme="minorHAnsi" w:cstheme="minorHAnsi"/>
              <w:sz w:val="16"/>
            </w:rPr>
            <w:t xml:space="preserve"> 041/781-207</w:t>
          </w:r>
        </w:p>
        <w:p w14:paraId="0E4CEDCE" w14:textId="77777777" w:rsidR="00AD1BBD" w:rsidRPr="00006490" w:rsidRDefault="00AD1BBD" w:rsidP="00006490">
          <w:pPr>
            <w:pStyle w:val="Glava"/>
            <w:rPr>
              <w:rFonts w:asciiTheme="minorHAnsi" w:hAnsiTheme="minorHAnsi" w:cstheme="minorHAnsi"/>
              <w:sz w:val="16"/>
            </w:rPr>
          </w:pPr>
          <w:r w:rsidRPr="00006490">
            <w:rPr>
              <w:rFonts w:asciiTheme="minorHAnsi" w:hAnsiTheme="minorHAnsi" w:cstheme="minorHAnsi"/>
              <w:b/>
              <w:sz w:val="16"/>
            </w:rPr>
            <w:t>E</w:t>
          </w:r>
          <w:r w:rsidRPr="00006490">
            <w:rPr>
              <w:rFonts w:asciiTheme="minorHAnsi" w:hAnsiTheme="minorHAnsi" w:cstheme="minorHAnsi"/>
              <w:sz w:val="16"/>
            </w:rPr>
            <w:t xml:space="preserve"> </w:t>
          </w:r>
          <w:hyperlink r:id="rId2" w:history="1">
            <w:r w:rsidRPr="00096AA9">
              <w:rPr>
                <w:rStyle w:val="Hiperpovezava"/>
                <w:rFonts w:asciiTheme="minorHAnsi" w:hAnsiTheme="minorHAnsi" w:cstheme="minorHAnsi"/>
                <w:sz w:val="16"/>
              </w:rPr>
              <w:t>info@sportbrezice.si</w:t>
            </w:r>
          </w:hyperlink>
          <w:r>
            <w:rPr>
              <w:rFonts w:asciiTheme="minorHAnsi" w:hAnsiTheme="minorHAnsi" w:cstheme="minorHAnsi"/>
              <w:sz w:val="16"/>
            </w:rPr>
            <w:t xml:space="preserve"> </w:t>
          </w:r>
          <w:r w:rsidRPr="00006490">
            <w:rPr>
              <w:rFonts w:asciiTheme="minorHAnsi" w:hAnsiTheme="minorHAnsi" w:cstheme="minorHAnsi"/>
              <w:sz w:val="16"/>
            </w:rPr>
            <w:t xml:space="preserve"> </w:t>
          </w:r>
        </w:p>
        <w:p w14:paraId="384BA5EB" w14:textId="77777777" w:rsidR="00AD1BBD" w:rsidRPr="00006490" w:rsidRDefault="00AD1BBD" w:rsidP="00006490">
          <w:pPr>
            <w:pStyle w:val="Glava"/>
            <w:rPr>
              <w:rFonts w:asciiTheme="minorHAnsi" w:hAnsiTheme="minorHAnsi" w:cstheme="minorHAnsi"/>
              <w:sz w:val="16"/>
            </w:rPr>
          </w:pPr>
          <w:r w:rsidRPr="00006490">
            <w:rPr>
              <w:rFonts w:asciiTheme="minorHAnsi" w:hAnsiTheme="minorHAnsi" w:cstheme="minorHAnsi"/>
              <w:b/>
              <w:sz w:val="16"/>
            </w:rPr>
            <w:t>W</w:t>
          </w:r>
          <w:r w:rsidRPr="00006490">
            <w:rPr>
              <w:rFonts w:asciiTheme="minorHAnsi" w:hAnsiTheme="minorHAnsi" w:cstheme="minorHAnsi"/>
              <w:sz w:val="16"/>
            </w:rPr>
            <w:t xml:space="preserve"> </w:t>
          </w:r>
          <w:hyperlink r:id="rId3" w:history="1">
            <w:r w:rsidRPr="00096AA9">
              <w:rPr>
                <w:rStyle w:val="Hiperpovezava"/>
                <w:rFonts w:asciiTheme="minorHAnsi" w:hAnsiTheme="minorHAnsi" w:cstheme="minorHAnsi"/>
                <w:sz w:val="16"/>
              </w:rPr>
              <w:t>www.sportbrezice.si</w:t>
            </w:r>
          </w:hyperlink>
          <w:r>
            <w:rPr>
              <w:rFonts w:asciiTheme="minorHAnsi" w:hAnsiTheme="minorHAnsi" w:cstheme="minorHAnsi"/>
              <w:sz w:val="16"/>
            </w:rPr>
            <w:t xml:space="preserve"> </w:t>
          </w:r>
        </w:p>
        <w:p w14:paraId="4928F70C" w14:textId="77777777" w:rsidR="00AD1BBD" w:rsidRDefault="00AD1BBD" w:rsidP="00006490">
          <w:pPr>
            <w:pStyle w:val="Glava"/>
          </w:pPr>
          <w:r w:rsidRPr="00582FFC">
            <w:rPr>
              <w:rFonts w:asciiTheme="minorHAnsi" w:hAnsiTheme="minorHAnsi" w:cstheme="minorHAnsi"/>
              <w:b/>
              <w:sz w:val="16"/>
            </w:rPr>
            <w:t>DŠ</w:t>
          </w:r>
          <w:r w:rsidRPr="00006490">
            <w:rPr>
              <w:rFonts w:asciiTheme="minorHAnsi" w:hAnsiTheme="minorHAnsi" w:cstheme="minorHAnsi"/>
              <w:sz w:val="16"/>
            </w:rPr>
            <w:t xml:space="preserve"> 93216297</w:t>
          </w:r>
        </w:p>
      </w:tc>
    </w:tr>
  </w:tbl>
  <w:p w14:paraId="12F78591" w14:textId="77777777" w:rsidR="00AD1BBD" w:rsidRDefault="00AD1BBD" w:rsidP="004D3E8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9F3"/>
    <w:multiLevelType w:val="hybridMultilevel"/>
    <w:tmpl w:val="BAA01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1916"/>
    <w:multiLevelType w:val="hybridMultilevel"/>
    <w:tmpl w:val="8B6AF5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392"/>
    <w:multiLevelType w:val="hybridMultilevel"/>
    <w:tmpl w:val="A7BA18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3258"/>
    <w:multiLevelType w:val="hybridMultilevel"/>
    <w:tmpl w:val="1FEAC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1C36"/>
    <w:multiLevelType w:val="hybridMultilevel"/>
    <w:tmpl w:val="EC10E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2B2A"/>
    <w:multiLevelType w:val="hybridMultilevel"/>
    <w:tmpl w:val="DF7883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F45"/>
    <w:multiLevelType w:val="hybridMultilevel"/>
    <w:tmpl w:val="86144022"/>
    <w:lvl w:ilvl="0" w:tplc="EBA0114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2B23"/>
    <w:multiLevelType w:val="hybridMultilevel"/>
    <w:tmpl w:val="FBB4E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4AF0A">
      <w:start w:val="3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91719"/>
    <w:multiLevelType w:val="hybridMultilevel"/>
    <w:tmpl w:val="827C7246"/>
    <w:lvl w:ilvl="0" w:tplc="C2E0BF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2A96"/>
    <w:multiLevelType w:val="hybridMultilevel"/>
    <w:tmpl w:val="B558635A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EA7"/>
    <w:multiLevelType w:val="hybridMultilevel"/>
    <w:tmpl w:val="7CE24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E276D"/>
    <w:multiLevelType w:val="hybridMultilevel"/>
    <w:tmpl w:val="8B20BCD6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4245200B"/>
    <w:multiLevelType w:val="hybridMultilevel"/>
    <w:tmpl w:val="099A96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CFA"/>
    <w:multiLevelType w:val="hybridMultilevel"/>
    <w:tmpl w:val="C2E2D860"/>
    <w:lvl w:ilvl="0" w:tplc="131ED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80DB7"/>
    <w:multiLevelType w:val="hybridMultilevel"/>
    <w:tmpl w:val="A544A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919FA"/>
    <w:multiLevelType w:val="hybridMultilevel"/>
    <w:tmpl w:val="6E88AEBA"/>
    <w:lvl w:ilvl="0" w:tplc="D9AADF92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B5297"/>
    <w:multiLevelType w:val="hybridMultilevel"/>
    <w:tmpl w:val="46B62D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14391"/>
    <w:multiLevelType w:val="hybridMultilevel"/>
    <w:tmpl w:val="8A3CCA12"/>
    <w:lvl w:ilvl="0" w:tplc="9B4AE3F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72D"/>
    <w:multiLevelType w:val="hybridMultilevel"/>
    <w:tmpl w:val="D0783D9C"/>
    <w:lvl w:ilvl="0" w:tplc="871CBECA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0ED9"/>
    <w:multiLevelType w:val="hybridMultilevel"/>
    <w:tmpl w:val="9ED6E5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55E0C"/>
    <w:multiLevelType w:val="hybridMultilevel"/>
    <w:tmpl w:val="7D383D40"/>
    <w:lvl w:ilvl="0" w:tplc="4A089D08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01E3C"/>
    <w:multiLevelType w:val="hybridMultilevel"/>
    <w:tmpl w:val="21BA3B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F4C03"/>
    <w:multiLevelType w:val="hybridMultilevel"/>
    <w:tmpl w:val="949A7E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A7B0C"/>
    <w:multiLevelType w:val="hybridMultilevel"/>
    <w:tmpl w:val="91C49C9C"/>
    <w:lvl w:ilvl="0" w:tplc="8F32D65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C58C8">
      <w:start w:val="1"/>
      <w:numFmt w:val="bullet"/>
      <w:lvlRestart w:val="0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E66DC">
      <w:start w:val="1"/>
      <w:numFmt w:val="bullet"/>
      <w:lvlText w:val="▪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0A1E2">
      <w:start w:val="1"/>
      <w:numFmt w:val="bullet"/>
      <w:lvlText w:val="•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80574">
      <w:start w:val="1"/>
      <w:numFmt w:val="bullet"/>
      <w:lvlText w:val="o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2EB4E">
      <w:start w:val="1"/>
      <w:numFmt w:val="bullet"/>
      <w:lvlText w:val="▪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FDCA">
      <w:start w:val="1"/>
      <w:numFmt w:val="bullet"/>
      <w:lvlText w:val="•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6A0D8">
      <w:start w:val="1"/>
      <w:numFmt w:val="bullet"/>
      <w:lvlText w:val="o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22CB6">
      <w:start w:val="1"/>
      <w:numFmt w:val="bullet"/>
      <w:lvlText w:val="▪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81412C"/>
    <w:multiLevelType w:val="hybridMultilevel"/>
    <w:tmpl w:val="8BE097A4"/>
    <w:lvl w:ilvl="0" w:tplc="31A027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44D0"/>
    <w:multiLevelType w:val="hybridMultilevel"/>
    <w:tmpl w:val="20000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C1282"/>
    <w:multiLevelType w:val="hybridMultilevel"/>
    <w:tmpl w:val="F0AA2896"/>
    <w:lvl w:ilvl="0" w:tplc="EBA0114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858B2"/>
    <w:multiLevelType w:val="hybridMultilevel"/>
    <w:tmpl w:val="D758E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7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6537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9893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958058">
    <w:abstractNumId w:val="2"/>
  </w:num>
  <w:num w:numId="5" w16cid:durableId="870335538">
    <w:abstractNumId w:val="5"/>
  </w:num>
  <w:num w:numId="6" w16cid:durableId="836699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05087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3010961">
    <w:abstractNumId w:val="17"/>
  </w:num>
  <w:num w:numId="9" w16cid:durableId="1679574144">
    <w:abstractNumId w:val="1"/>
  </w:num>
  <w:num w:numId="10" w16cid:durableId="613100285">
    <w:abstractNumId w:val="14"/>
  </w:num>
  <w:num w:numId="11" w16cid:durableId="533349501">
    <w:abstractNumId w:val="8"/>
  </w:num>
  <w:num w:numId="12" w16cid:durableId="1932618160">
    <w:abstractNumId w:val="4"/>
  </w:num>
  <w:num w:numId="13" w16cid:durableId="888372901">
    <w:abstractNumId w:val="3"/>
  </w:num>
  <w:num w:numId="14" w16cid:durableId="772941899">
    <w:abstractNumId w:val="16"/>
  </w:num>
  <w:num w:numId="15" w16cid:durableId="1130055973">
    <w:abstractNumId w:val="22"/>
  </w:num>
  <w:num w:numId="16" w16cid:durableId="205459730">
    <w:abstractNumId w:val="20"/>
  </w:num>
  <w:num w:numId="17" w16cid:durableId="2016569708">
    <w:abstractNumId w:val="13"/>
  </w:num>
  <w:num w:numId="18" w16cid:durableId="599751816">
    <w:abstractNumId w:val="10"/>
  </w:num>
  <w:num w:numId="19" w16cid:durableId="1390566856">
    <w:abstractNumId w:val="0"/>
  </w:num>
  <w:num w:numId="20" w16cid:durableId="1275207322">
    <w:abstractNumId w:val="11"/>
  </w:num>
  <w:num w:numId="21" w16cid:durableId="1848205401">
    <w:abstractNumId w:val="21"/>
  </w:num>
  <w:num w:numId="22" w16cid:durableId="1208950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64427">
    <w:abstractNumId w:val="27"/>
  </w:num>
  <w:num w:numId="24" w16cid:durableId="1124927079">
    <w:abstractNumId w:val="26"/>
  </w:num>
  <w:num w:numId="25" w16cid:durableId="1338343236">
    <w:abstractNumId w:val="6"/>
  </w:num>
  <w:num w:numId="26" w16cid:durableId="355540475">
    <w:abstractNumId w:val="19"/>
  </w:num>
  <w:num w:numId="27" w16cid:durableId="527523931">
    <w:abstractNumId w:val="25"/>
  </w:num>
  <w:num w:numId="28" w16cid:durableId="20914636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883069">
    <w:abstractNumId w:val="23"/>
  </w:num>
  <w:num w:numId="30" w16cid:durableId="6254263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D8"/>
    <w:rsid w:val="00006490"/>
    <w:rsid w:val="000072B7"/>
    <w:rsid w:val="000116E3"/>
    <w:rsid w:val="000534A0"/>
    <w:rsid w:val="000E4B48"/>
    <w:rsid w:val="00114B04"/>
    <w:rsid w:val="001224D9"/>
    <w:rsid w:val="00130810"/>
    <w:rsid w:val="001370E6"/>
    <w:rsid w:val="00186187"/>
    <w:rsid w:val="001A010F"/>
    <w:rsid w:val="001A13F1"/>
    <w:rsid w:val="001B6150"/>
    <w:rsid w:val="001E07EF"/>
    <w:rsid w:val="001F31D3"/>
    <w:rsid w:val="00205BF3"/>
    <w:rsid w:val="002132DA"/>
    <w:rsid w:val="00224355"/>
    <w:rsid w:val="00250980"/>
    <w:rsid w:val="002620D0"/>
    <w:rsid w:val="002B2738"/>
    <w:rsid w:val="002B4B1E"/>
    <w:rsid w:val="002C2212"/>
    <w:rsid w:val="002C6212"/>
    <w:rsid w:val="002F1DEB"/>
    <w:rsid w:val="002F4CEF"/>
    <w:rsid w:val="00304B3D"/>
    <w:rsid w:val="00304FD5"/>
    <w:rsid w:val="00313ED7"/>
    <w:rsid w:val="00324176"/>
    <w:rsid w:val="00324231"/>
    <w:rsid w:val="00335A1D"/>
    <w:rsid w:val="00353922"/>
    <w:rsid w:val="00356534"/>
    <w:rsid w:val="003635CB"/>
    <w:rsid w:val="003A0D6D"/>
    <w:rsid w:val="003A496E"/>
    <w:rsid w:val="0041618D"/>
    <w:rsid w:val="00417E99"/>
    <w:rsid w:val="00420B6B"/>
    <w:rsid w:val="00424F9B"/>
    <w:rsid w:val="004270A6"/>
    <w:rsid w:val="00442D36"/>
    <w:rsid w:val="004510B2"/>
    <w:rsid w:val="00455ADE"/>
    <w:rsid w:val="00456F31"/>
    <w:rsid w:val="00460978"/>
    <w:rsid w:val="004A2118"/>
    <w:rsid w:val="004B4B0D"/>
    <w:rsid w:val="004D3E8A"/>
    <w:rsid w:val="005342E4"/>
    <w:rsid w:val="00560601"/>
    <w:rsid w:val="0057423C"/>
    <w:rsid w:val="00582FFC"/>
    <w:rsid w:val="005840F3"/>
    <w:rsid w:val="00584552"/>
    <w:rsid w:val="00585BD8"/>
    <w:rsid w:val="005937D1"/>
    <w:rsid w:val="005B2D99"/>
    <w:rsid w:val="005C2EE2"/>
    <w:rsid w:val="005D5CB4"/>
    <w:rsid w:val="005E374B"/>
    <w:rsid w:val="00602290"/>
    <w:rsid w:val="00612D4F"/>
    <w:rsid w:val="006532D5"/>
    <w:rsid w:val="006569EE"/>
    <w:rsid w:val="00661961"/>
    <w:rsid w:val="00667D56"/>
    <w:rsid w:val="00673B0F"/>
    <w:rsid w:val="00675DC2"/>
    <w:rsid w:val="006764BF"/>
    <w:rsid w:val="0068415A"/>
    <w:rsid w:val="00695E03"/>
    <w:rsid w:val="006A5878"/>
    <w:rsid w:val="006C6935"/>
    <w:rsid w:val="006D2F46"/>
    <w:rsid w:val="00726E88"/>
    <w:rsid w:val="00742991"/>
    <w:rsid w:val="0075418E"/>
    <w:rsid w:val="00756806"/>
    <w:rsid w:val="00761555"/>
    <w:rsid w:val="00762CB0"/>
    <w:rsid w:val="00764048"/>
    <w:rsid w:val="007923DD"/>
    <w:rsid w:val="007954B2"/>
    <w:rsid w:val="007C762B"/>
    <w:rsid w:val="007D149D"/>
    <w:rsid w:val="007E2F12"/>
    <w:rsid w:val="007E3D67"/>
    <w:rsid w:val="00802652"/>
    <w:rsid w:val="00802DFC"/>
    <w:rsid w:val="00806F04"/>
    <w:rsid w:val="00806F1D"/>
    <w:rsid w:val="008070E9"/>
    <w:rsid w:val="00822E48"/>
    <w:rsid w:val="00840BDF"/>
    <w:rsid w:val="00843F05"/>
    <w:rsid w:val="008851DF"/>
    <w:rsid w:val="008A0709"/>
    <w:rsid w:val="008B1EAB"/>
    <w:rsid w:val="008B4085"/>
    <w:rsid w:val="008C17BF"/>
    <w:rsid w:val="008E4CF1"/>
    <w:rsid w:val="008F0D42"/>
    <w:rsid w:val="008F0D51"/>
    <w:rsid w:val="008F492A"/>
    <w:rsid w:val="009061E4"/>
    <w:rsid w:val="009208DA"/>
    <w:rsid w:val="009243A2"/>
    <w:rsid w:val="00925226"/>
    <w:rsid w:val="009B5A1E"/>
    <w:rsid w:val="009C399B"/>
    <w:rsid w:val="009D2074"/>
    <w:rsid w:val="00A03E08"/>
    <w:rsid w:val="00A10E5C"/>
    <w:rsid w:val="00A170EC"/>
    <w:rsid w:val="00A57B19"/>
    <w:rsid w:val="00A646FE"/>
    <w:rsid w:val="00A64C8C"/>
    <w:rsid w:val="00A70161"/>
    <w:rsid w:val="00A70BBB"/>
    <w:rsid w:val="00A95690"/>
    <w:rsid w:val="00AA79BC"/>
    <w:rsid w:val="00AD1BBD"/>
    <w:rsid w:val="00AD2083"/>
    <w:rsid w:val="00B02B5E"/>
    <w:rsid w:val="00B1601C"/>
    <w:rsid w:val="00B20A34"/>
    <w:rsid w:val="00B32C80"/>
    <w:rsid w:val="00B35AC1"/>
    <w:rsid w:val="00B36C9D"/>
    <w:rsid w:val="00B41B17"/>
    <w:rsid w:val="00B43A34"/>
    <w:rsid w:val="00B72553"/>
    <w:rsid w:val="00B72F21"/>
    <w:rsid w:val="00B801F1"/>
    <w:rsid w:val="00BE3038"/>
    <w:rsid w:val="00BE474D"/>
    <w:rsid w:val="00C05EC6"/>
    <w:rsid w:val="00C16E44"/>
    <w:rsid w:val="00C34874"/>
    <w:rsid w:val="00C51648"/>
    <w:rsid w:val="00C72518"/>
    <w:rsid w:val="00C74EBA"/>
    <w:rsid w:val="00C95744"/>
    <w:rsid w:val="00CC62DB"/>
    <w:rsid w:val="00CD1A6E"/>
    <w:rsid w:val="00CF5856"/>
    <w:rsid w:val="00D01F98"/>
    <w:rsid w:val="00D043A6"/>
    <w:rsid w:val="00D317BD"/>
    <w:rsid w:val="00D535A1"/>
    <w:rsid w:val="00D736F6"/>
    <w:rsid w:val="00D91D3C"/>
    <w:rsid w:val="00DA00C9"/>
    <w:rsid w:val="00DA1728"/>
    <w:rsid w:val="00DB217B"/>
    <w:rsid w:val="00DB437C"/>
    <w:rsid w:val="00DD14DA"/>
    <w:rsid w:val="00DD2A52"/>
    <w:rsid w:val="00DD5F1F"/>
    <w:rsid w:val="00E1084F"/>
    <w:rsid w:val="00E25758"/>
    <w:rsid w:val="00E3627C"/>
    <w:rsid w:val="00E520DD"/>
    <w:rsid w:val="00E60918"/>
    <w:rsid w:val="00E6355D"/>
    <w:rsid w:val="00EB465E"/>
    <w:rsid w:val="00F05643"/>
    <w:rsid w:val="00F13114"/>
    <w:rsid w:val="00F20616"/>
    <w:rsid w:val="00F20F18"/>
    <w:rsid w:val="00F242DC"/>
    <w:rsid w:val="00F36ED8"/>
    <w:rsid w:val="00F417AB"/>
    <w:rsid w:val="00F546F1"/>
    <w:rsid w:val="00F731ED"/>
    <w:rsid w:val="00F77498"/>
    <w:rsid w:val="00F84E0E"/>
    <w:rsid w:val="00FA1B24"/>
    <w:rsid w:val="00FA3F5D"/>
    <w:rsid w:val="00FA5363"/>
    <w:rsid w:val="00FB2D78"/>
    <w:rsid w:val="00FC693B"/>
    <w:rsid w:val="00FD6957"/>
    <w:rsid w:val="00FE56CC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D6267"/>
  <w15:docId w15:val="{40994FAF-C31E-4421-8722-4F0B690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5BD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43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next w:val="Navaden"/>
    <w:link w:val="Naslov2Znak"/>
    <w:uiPriority w:val="9"/>
    <w:unhideWhenUsed/>
    <w:qFormat/>
    <w:rsid w:val="008070E9"/>
    <w:pPr>
      <w:keepNext/>
      <w:keepLines/>
      <w:spacing w:after="0"/>
      <w:ind w:left="10" w:right="63" w:hanging="10"/>
      <w:jc w:val="center"/>
      <w:outlineLvl w:val="1"/>
    </w:pPr>
    <w:rPr>
      <w:rFonts w:ascii="Calibri" w:eastAsia="Calibri" w:hAnsi="Calibri" w:cs="Calibri"/>
      <w:b/>
      <w:i/>
      <w:color w:val="000000"/>
      <w:sz w:val="28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070E9"/>
    <w:pPr>
      <w:keepNext/>
      <w:keepLines/>
      <w:spacing w:after="0"/>
      <w:ind w:left="10" w:right="60" w:hanging="10"/>
      <w:jc w:val="center"/>
      <w:outlineLvl w:val="2"/>
    </w:pPr>
    <w:rPr>
      <w:rFonts w:ascii="Calibri" w:eastAsia="Calibri" w:hAnsi="Calibri" w:cs="Calibri"/>
      <w:b/>
      <w:color w:val="000000"/>
      <w:sz w:val="24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1F31D3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1F31D3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1F31D3"/>
  </w:style>
  <w:style w:type="paragraph" w:styleId="Odstavekseznama">
    <w:name w:val="List Paragraph"/>
    <w:basedOn w:val="Navaden"/>
    <w:uiPriority w:val="34"/>
    <w:qFormat/>
    <w:rsid w:val="00F242D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84552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9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957"/>
    <w:rPr>
      <w:rFonts w:ascii="Segoe UI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01F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1F98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01F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1F98"/>
    <w:rPr>
      <w:rFonts w:ascii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00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612D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1">
    <w:name w:val="Plain Table 1"/>
    <w:basedOn w:val="Navadnatabela"/>
    <w:uiPriority w:val="41"/>
    <w:rsid w:val="00612D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612D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12D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12D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612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4">
    <w:name w:val="Grid Table 4 Accent 4"/>
    <w:basedOn w:val="Navadnatabela"/>
    <w:uiPriority w:val="49"/>
    <w:rsid w:val="00612D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8070E9"/>
    <w:rPr>
      <w:rFonts w:ascii="Calibri" w:eastAsia="Calibri" w:hAnsi="Calibri" w:cs="Calibri"/>
      <w:b/>
      <w:i/>
      <w:color w:val="000000"/>
      <w:sz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070E9"/>
    <w:rPr>
      <w:rFonts w:ascii="Calibri" w:eastAsia="Calibri" w:hAnsi="Calibri" w:cs="Calibri"/>
      <w:b/>
      <w:color w:val="000000"/>
      <w:sz w:val="24"/>
      <w:u w:val="single" w:color="00000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43A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62C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62C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62CB0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C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CB0"/>
    <w:rPr>
      <w:rFonts w:ascii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brezice.si" TargetMode="External"/><Relationship Id="rId2" Type="http://schemas.openxmlformats.org/officeDocument/2006/relationships/hyperlink" Target="mailto:info@sportbrezice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Sportna Zveza Brezice</dc:creator>
  <cp:lastModifiedBy>Jožef Lovenjak</cp:lastModifiedBy>
  <cp:revision>2</cp:revision>
  <cp:lastPrinted>2024-09-26T09:33:00Z</cp:lastPrinted>
  <dcterms:created xsi:type="dcterms:W3CDTF">2024-10-17T10:02:00Z</dcterms:created>
  <dcterms:modified xsi:type="dcterms:W3CDTF">2024-10-17T10:02:00Z</dcterms:modified>
</cp:coreProperties>
</file>