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E4ED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15C15AFE" wp14:editId="35CC717B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2C50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6B33FF8E" w14:textId="77777777" w:rsidR="005365A1" w:rsidRDefault="005365A1" w:rsidP="007F3590">
      <w:pPr>
        <w:pStyle w:val="Naslov1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 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44DFEC96" w14:textId="77777777" w:rsidR="004D2BE1" w:rsidRPr="004D2BE1" w:rsidRDefault="004D2BE1" w:rsidP="004D2BE1">
      <w:pPr>
        <w:rPr>
          <w:lang w:val="sl-SI"/>
        </w:rPr>
      </w:pPr>
    </w:p>
    <w:p w14:paraId="5D841606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2F4DD4B9" w14:textId="77777777" w:rsidR="005365A1" w:rsidRPr="00C82292" w:rsidRDefault="00725310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Cs w:val="36"/>
          <w:lang w:val="sl-SI"/>
        </w:rPr>
      </w:pP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Donačka gora 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(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883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m)</w:t>
      </w:r>
      <w:r w:rsidR="0069461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br/>
      </w:r>
      <w:r w:rsidR="008C3D1C" w:rsidRPr="00C82292">
        <w:rPr>
          <w:rFonts w:ascii="Bookman Old Style" w:hAnsi="Bookman Old Style" w:cs="Bookman Old Style"/>
          <w:color w:val="C00000"/>
          <w:sz w:val="40"/>
          <w:szCs w:val="60"/>
          <w:lang w:val="sl-SI"/>
        </w:rPr>
        <w:t xml:space="preserve"> </w:t>
      </w:r>
      <w:r w:rsidR="008C3D1C" w:rsidRPr="00C82292">
        <w:rPr>
          <w:rFonts w:ascii="Bookman Old Style" w:hAnsi="Bookman Old Style" w:cs="Bookman Old Style"/>
          <w:color w:val="C00000"/>
          <w:szCs w:val="36"/>
          <w:lang w:val="sl-SI"/>
        </w:rPr>
        <w:t>(</w:t>
      </w:r>
      <w:r w:rsidRPr="00C82292">
        <w:rPr>
          <w:rFonts w:ascii="Bookman Old Style" w:hAnsi="Bookman Old Style" w:cs="Bookman Old Style"/>
          <w:color w:val="C00000"/>
          <w:szCs w:val="36"/>
          <w:lang w:val="sl-SI"/>
        </w:rPr>
        <w:t>v pogorju Karavank</w:t>
      </w:r>
      <w:r w:rsidR="008C3D1C" w:rsidRPr="00C82292">
        <w:rPr>
          <w:rFonts w:ascii="Bookman Old Style" w:hAnsi="Bookman Old Style" w:cs="Bookman Old Style"/>
          <w:color w:val="C00000"/>
          <w:szCs w:val="36"/>
          <w:lang w:val="sl-SI"/>
        </w:rPr>
        <w:t>)</w:t>
      </w:r>
    </w:p>
    <w:p w14:paraId="57E6904D" w14:textId="77777777" w:rsidR="004D2BE1" w:rsidRPr="004D2BE1" w:rsidRDefault="004D2BE1" w:rsidP="004D2BE1">
      <w:pPr>
        <w:rPr>
          <w:lang w:val="sl-SI"/>
        </w:rPr>
      </w:pPr>
    </w:p>
    <w:p w14:paraId="433AC4AC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4097C723" w14:textId="77777777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2531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nedelj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C368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1</w:t>
      </w:r>
      <w:r w:rsidR="0072531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februarja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7</w:t>
      </w:r>
      <w:r w:rsidR="000E219B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19BF5C97" w14:textId="77777777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5D4FBC49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56F71589" w14:textId="77777777" w:rsidR="005365A1" w:rsidRPr="00623919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9F6838">
        <w:rPr>
          <w:rFonts w:ascii="Bookman Old Style" w:hAnsi="Bookman Old Style"/>
          <w:b/>
          <w:color w:val="C00000"/>
          <w:sz w:val="26"/>
          <w:szCs w:val="26"/>
          <w:lang w:val="sl-SI"/>
        </w:rPr>
        <w:t>delno zahtevna označena pot</w:t>
      </w:r>
    </w:p>
    <w:p w14:paraId="6001FA84" w14:textId="77777777" w:rsidR="007F3590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725310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Franci Kržan in </w:t>
      </w:r>
      <w:r w:rsidR="003473E2" w:rsidRPr="004D2BE1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Toni Hribar</w:t>
      </w:r>
      <w:r w:rsidR="003F6F71">
        <w:rPr>
          <w:rFonts w:ascii="Bookman Old Style" w:eastAsia="Meiryo UI" w:hAnsi="Bookman Old Style"/>
          <w:color w:val="C00000"/>
          <w:sz w:val="24"/>
          <w:szCs w:val="26"/>
          <w:lang w:val="sl-SI"/>
        </w:rPr>
        <w:t xml:space="preserve"> </w:t>
      </w:r>
      <w:r w:rsidR="003F6F71">
        <w:rPr>
          <w:rFonts w:ascii="Bookman Old Style" w:eastAsia="Meiryo UI" w:hAnsi="Bookman Old Style"/>
          <w:sz w:val="24"/>
          <w:szCs w:val="26"/>
          <w:lang w:val="sl-SI"/>
        </w:rPr>
        <w:t>vodnika PZS</w:t>
      </w:r>
      <w:r w:rsidR="00C1514B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46F47A50" w14:textId="77777777" w:rsidR="00F317B1" w:rsidRPr="0081482B" w:rsidRDefault="005365A1" w:rsidP="00F317B1">
      <w:pPr>
        <w:rPr>
          <w:sz w:val="28"/>
          <w:szCs w:val="28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hoje:</w:t>
      </w:r>
      <w:r w:rsidRPr="00F317B1">
        <w:rPr>
          <w:rFonts w:ascii="Bookman Old Style" w:hAnsi="Bookman Old Style" w:cs="Bookman Old Style"/>
          <w:sz w:val="28"/>
          <w:lang w:val="sl-SI"/>
        </w:rPr>
        <w:t xml:space="preserve"> </w:t>
      </w:r>
      <w:r w:rsidR="000636E6">
        <w:rPr>
          <w:rFonts w:ascii="Bookman Old Style" w:hAnsi="Bookman Old Style" w:cs="Bookman Old Style"/>
          <w:sz w:val="28"/>
          <w:lang w:val="sl-SI"/>
        </w:rPr>
        <w:t xml:space="preserve">2 – </w:t>
      </w:r>
      <w:r w:rsidR="00C82292">
        <w:rPr>
          <w:rFonts w:ascii="Bookman Old Style" w:hAnsi="Bookman Old Style" w:cs="Bookman Old Style"/>
          <w:sz w:val="28"/>
          <w:lang w:val="sl-SI"/>
        </w:rPr>
        <w:t>3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ur</w:t>
      </w:r>
      <w:r w:rsidR="001117F2">
        <w:rPr>
          <w:rFonts w:ascii="Bookman Old Style" w:hAnsi="Bookman Old Style"/>
          <w:sz w:val="26"/>
          <w:szCs w:val="26"/>
          <w:lang w:val="sl-SI"/>
        </w:rPr>
        <w:t>e</w:t>
      </w:r>
      <w:r w:rsidR="0049224F" w:rsidRPr="004D2BE1">
        <w:rPr>
          <w:rFonts w:ascii="Bookman Old Style" w:hAnsi="Bookman Old Style"/>
          <w:sz w:val="26"/>
          <w:szCs w:val="26"/>
          <w:lang w:val="sl-SI"/>
        </w:rPr>
        <w:t>,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višinska razlika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po poti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9F6838">
        <w:rPr>
          <w:rFonts w:ascii="Bookman Old Style" w:hAnsi="Bookman Old Style"/>
          <w:sz w:val="26"/>
          <w:szCs w:val="26"/>
          <w:lang w:val="sl-SI"/>
        </w:rPr>
        <w:t>335</w:t>
      </w:r>
      <w:r w:rsidR="008F5120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C1438D" w:rsidRPr="004D2BE1">
        <w:rPr>
          <w:rFonts w:ascii="Bookman Old Style" w:hAnsi="Bookman Old Style"/>
          <w:sz w:val="26"/>
          <w:szCs w:val="26"/>
          <w:lang w:val="sl-SI"/>
        </w:rPr>
        <w:t>m</w:t>
      </w:r>
    </w:p>
    <w:p w14:paraId="2C05192B" w14:textId="77777777" w:rsidR="00F317B1" w:rsidRPr="00F317B1" w:rsidRDefault="00F317B1" w:rsidP="00F317B1">
      <w:pPr>
        <w:ind w:firstLine="1418"/>
        <w:rPr>
          <w:sz w:val="12"/>
          <w:szCs w:val="28"/>
          <w:lang w:val="sl-SI"/>
        </w:rPr>
      </w:pPr>
    </w:p>
    <w:p w14:paraId="5AA352BF" w14:textId="77777777" w:rsidR="005365A1" w:rsidRPr="004D2BE1" w:rsidRDefault="00DC627B" w:rsidP="007F3590">
      <w:pPr>
        <w:spacing w:after="240"/>
        <w:jc w:val="both"/>
        <w:rPr>
          <w:rFonts w:ascii="Bookman Old Style" w:hAnsi="Bookman Old Style"/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zimska planinska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oblačila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za večplastno oblačenje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proofErr w:type="spellStart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>gojzerji</w:t>
      </w:r>
      <w:proofErr w:type="spellEnd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gamaše, </w:t>
      </w:r>
      <w:proofErr w:type="spellStart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>derezice</w:t>
      </w:r>
      <w:proofErr w:type="spellEnd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</w:t>
      </w:r>
      <w:r w:rsidR="0081482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priporočene </w:t>
      </w:r>
      <w:r w:rsidR="00127565" w:rsidRPr="004D2BE1">
        <w:rPr>
          <w:rFonts w:ascii="Bookman Old Style" w:hAnsi="Bookman Old Style"/>
          <w:color w:val="000000"/>
          <w:sz w:val="26"/>
          <w:szCs w:val="26"/>
          <w:lang w:val="sl-SI"/>
        </w:rPr>
        <w:t>pohodne</w:t>
      </w:r>
      <w:r w:rsidR="0074043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palice</w:t>
      </w:r>
      <w:r w:rsidR="0036767F" w:rsidRPr="004D2BE1">
        <w:rPr>
          <w:rFonts w:ascii="Bookman Old Style" w:hAnsi="Bookman Old Style"/>
          <w:color w:val="000000"/>
          <w:sz w:val="26"/>
          <w:szCs w:val="26"/>
          <w:lang w:val="sl-SI"/>
        </w:rPr>
        <w:t>.</w:t>
      </w:r>
    </w:p>
    <w:p w14:paraId="46AA5835" w14:textId="77777777" w:rsidR="00FB74FC" w:rsidRPr="004D2BE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Prehrana in pijača</w:t>
      </w: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: </w:t>
      </w:r>
      <w:r w:rsidR="003F6F71">
        <w:rPr>
          <w:rFonts w:ascii="Bookman Old Style" w:eastAsia="Meiryo UI" w:hAnsi="Bookman Old Style"/>
          <w:bCs/>
          <w:sz w:val="26"/>
          <w:szCs w:val="26"/>
          <w:lang w:val="sl-SI"/>
        </w:rPr>
        <w:t>iz nahrbtnika</w:t>
      </w:r>
      <w:r w:rsidR="009F6838">
        <w:rPr>
          <w:rFonts w:ascii="Bookman Old Style" w:eastAsia="Meiryo UI" w:hAnsi="Bookman Old Style"/>
          <w:bCs/>
          <w:sz w:val="26"/>
          <w:szCs w:val="26"/>
          <w:lang w:val="sl-SI"/>
        </w:rPr>
        <w:t>, v Rudijevem domu</w:t>
      </w:r>
    </w:p>
    <w:p w14:paraId="1006B589" w14:textId="77777777" w:rsidR="00EB376A" w:rsidRPr="004D2BE1" w:rsidRDefault="003F6F7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>
        <w:rPr>
          <w:rFonts w:ascii="Bookman Old Style" w:eastAsia="Meiryo UI" w:hAnsi="Bookman Old Style"/>
          <w:sz w:val="26"/>
          <w:szCs w:val="26"/>
          <w:lang w:val="sl-SI"/>
        </w:rPr>
        <w:t>kombijem in a</w:t>
      </w:r>
      <w:r w:rsidR="00127565" w:rsidRPr="004D2BE1">
        <w:rPr>
          <w:rFonts w:ascii="Bookman Old Style" w:eastAsia="Meiryo UI" w:hAnsi="Bookman Old Style"/>
          <w:sz w:val="26"/>
          <w:szCs w:val="26"/>
          <w:lang w:val="sl-SI"/>
        </w:rPr>
        <w:t>vtomobili</w:t>
      </w:r>
      <w:r w:rsidR="00496965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  <w:r w:rsidR="00E704F4">
        <w:rPr>
          <w:rFonts w:ascii="Bookman Old Style" w:eastAsia="Meiryo UI" w:hAnsi="Bookman Old Style"/>
          <w:sz w:val="26"/>
          <w:szCs w:val="26"/>
          <w:lang w:val="sl-SI"/>
        </w:rPr>
        <w:t xml:space="preserve"> Cena 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>prevoza 10 €.</w:t>
      </w:r>
    </w:p>
    <w:p w14:paraId="6C6EF8CC" w14:textId="77777777" w:rsidR="005365A1" w:rsidRPr="004D2BE1" w:rsidRDefault="005365A1" w:rsidP="0086209D">
      <w:pPr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4D2BE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do </w:t>
      </w:r>
      <w:r w:rsidR="00C1514B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vključno 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četrtka</w:t>
      </w:r>
      <w:r w:rsidR="00AC4821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,</w:t>
      </w:r>
      <w:r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9F6838">
        <w:rPr>
          <w:rFonts w:ascii="Bookman Old Style" w:eastAsia="Meiryo UI" w:hAnsi="Bookman Old Style"/>
          <w:b/>
          <w:sz w:val="28"/>
          <w:szCs w:val="26"/>
          <w:lang w:val="sl-SI"/>
        </w:rPr>
        <w:t>1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3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. </w:t>
      </w:r>
      <w:r w:rsidR="009F6838">
        <w:rPr>
          <w:rFonts w:ascii="Bookman Old Style" w:eastAsia="Meiryo UI" w:hAnsi="Bookman Old Style"/>
          <w:b/>
          <w:sz w:val="28"/>
          <w:szCs w:val="26"/>
          <w:lang w:val="sl-SI"/>
        </w:rPr>
        <w:t>februar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ja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8379D6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202</w:t>
      </w:r>
      <w:r w:rsidR="003F6F7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5</w:t>
      </w:r>
      <w:r w:rsidR="00E65EE0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 xml:space="preserve">.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na telefon 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04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1 365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6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4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2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1E4E99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>ali</w:t>
      </w:r>
      <w:r w:rsidR="0086209D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hyperlink r:id="rId8" w:history="1">
        <w:r w:rsidR="008F5120" w:rsidRPr="00494F36">
          <w:rPr>
            <w:rStyle w:val="Hiperpovezava"/>
            <w:rFonts w:ascii="Bookman Old Style" w:eastAsia="Meiryo UI" w:hAnsi="Bookman Old Style"/>
            <w:b/>
            <w:sz w:val="26"/>
            <w:szCs w:val="26"/>
            <w:lang w:val="sl-SI"/>
          </w:rPr>
          <w:t>tonihribar64@gmail.com</w:t>
        </w:r>
      </w:hyperlink>
      <w:r w:rsidR="003F6F71">
        <w:rPr>
          <w:rFonts w:ascii="Bookman Old Style" w:eastAsia="Meiryo UI" w:hAnsi="Bookman Old Style"/>
          <w:b/>
          <w:sz w:val="26"/>
          <w:szCs w:val="26"/>
          <w:lang w:val="sl-SI"/>
        </w:rPr>
        <w:t>.</w:t>
      </w:r>
    </w:p>
    <w:p w14:paraId="784B9481" w14:textId="77777777" w:rsidR="007F3590" w:rsidRPr="004D2BE1" w:rsidRDefault="007F3590" w:rsidP="007F3590">
      <w:pPr>
        <w:jc w:val="both"/>
        <w:rPr>
          <w:rFonts w:ascii="Bookman Old Style" w:hAnsi="Bookman Old Style"/>
          <w:b/>
          <w:sz w:val="24"/>
          <w:szCs w:val="26"/>
          <w:lang w:val="sl-SI"/>
        </w:rPr>
      </w:pPr>
    </w:p>
    <w:p w14:paraId="068D165F" w14:textId="77777777" w:rsidR="00312CAB" w:rsidRPr="002D3D43" w:rsidRDefault="005365A1" w:rsidP="004D4247">
      <w:pPr>
        <w:jc w:val="both"/>
        <w:rPr>
          <w:rFonts w:ascii="Bookman Old Style" w:hAnsi="Bookman Old Style"/>
          <w:lang w:val="sl-SI"/>
        </w:rPr>
      </w:pPr>
      <w:r w:rsidRPr="002D3D43">
        <w:rPr>
          <w:rFonts w:ascii="Bookman Old Style" w:hAnsi="Bookman Old Style"/>
          <w:b/>
          <w:lang w:val="sl-SI"/>
        </w:rPr>
        <w:t>Opis poti:</w:t>
      </w:r>
      <w:r w:rsidRPr="002D3D43">
        <w:rPr>
          <w:rFonts w:ascii="Bookman Old Style" w:hAnsi="Bookman Old Style"/>
          <w:lang w:val="sl-SI"/>
        </w:rPr>
        <w:t xml:space="preserve"> </w:t>
      </w:r>
      <w:r w:rsidR="00EE7808" w:rsidRPr="002D3D43">
        <w:rPr>
          <w:rFonts w:ascii="Bookman Old Style" w:hAnsi="Bookman Old Style"/>
          <w:lang w:val="sl-SI"/>
        </w:rPr>
        <w:t xml:space="preserve">Peljali se bomo </w:t>
      </w:r>
      <w:r w:rsidR="003F6F71" w:rsidRPr="002D3D43">
        <w:rPr>
          <w:rFonts w:ascii="Bookman Old Style" w:hAnsi="Bookman Old Style"/>
          <w:lang w:val="sl-SI"/>
        </w:rPr>
        <w:t xml:space="preserve">mimo </w:t>
      </w:r>
      <w:r w:rsidR="009F6838" w:rsidRPr="002D3D43">
        <w:rPr>
          <w:rFonts w:ascii="Bookman Old Style" w:hAnsi="Bookman Old Style"/>
          <w:lang w:val="sl-SI"/>
        </w:rPr>
        <w:t>Podčetrtka</w:t>
      </w:r>
      <w:r w:rsidR="000636E6" w:rsidRPr="002D3D43">
        <w:rPr>
          <w:rFonts w:ascii="Bookman Old Style" w:hAnsi="Bookman Old Style"/>
          <w:lang w:val="sl-SI"/>
        </w:rPr>
        <w:t>,</w:t>
      </w:r>
      <w:r w:rsidR="009F6838" w:rsidRPr="002D3D43">
        <w:rPr>
          <w:rFonts w:ascii="Bookman Old Style" w:hAnsi="Bookman Old Style"/>
          <w:lang w:val="sl-SI"/>
        </w:rPr>
        <w:t xml:space="preserve"> Rogaške slatine in Rogatca do Rudijevega doma, kjer bomo parkirali. Hodili bomo najprej po položni, kasneje pa bolj strmi poti (prva nadelana pot v Sloveniji), </w:t>
      </w:r>
      <w:r w:rsidR="000636E6" w:rsidRPr="002D3D43">
        <w:rPr>
          <w:rFonts w:ascii="Bookman Old Style" w:hAnsi="Bookman Old Style"/>
          <w:lang w:val="sl-SI"/>
        </w:rPr>
        <w:t>in po grebenu do zahodnega vrha</w:t>
      </w:r>
      <w:r w:rsidR="009F6838" w:rsidRPr="002D3D43">
        <w:rPr>
          <w:rFonts w:ascii="Bookman Old Style" w:hAnsi="Bookman Old Style"/>
          <w:lang w:val="sl-SI"/>
        </w:rPr>
        <w:t xml:space="preserve"> </w:t>
      </w:r>
      <w:r w:rsidR="000636E6" w:rsidRPr="002D3D43">
        <w:rPr>
          <w:rFonts w:ascii="Bookman Old Style" w:hAnsi="Bookman Old Style"/>
          <w:lang w:val="sl-SI"/>
        </w:rPr>
        <w:t xml:space="preserve">(višjega) </w:t>
      </w:r>
      <w:r w:rsidR="009F6838" w:rsidRPr="002D3D43">
        <w:rPr>
          <w:rFonts w:ascii="Bookman Old Style" w:hAnsi="Bookman Old Style"/>
          <w:lang w:val="sl-SI"/>
        </w:rPr>
        <w:t>Donačke gore</w:t>
      </w:r>
      <w:r w:rsidR="000636E6" w:rsidRPr="002D3D43">
        <w:rPr>
          <w:rFonts w:ascii="Bookman Old Style" w:hAnsi="Bookman Old Style"/>
          <w:lang w:val="sl-SI"/>
        </w:rPr>
        <w:t>. Nadaljevali bomo po grebenu, kjer pot</w:t>
      </w:r>
      <w:r w:rsidR="000636E6" w:rsidRPr="002D3D43">
        <w:rPr>
          <w:lang w:val="sl-SI"/>
        </w:rPr>
        <w:t xml:space="preserve"> </w:t>
      </w:r>
      <w:r w:rsidR="000636E6" w:rsidRPr="002D3D43">
        <w:rPr>
          <w:rFonts w:ascii="Bookman Old Style" w:hAnsi="Bookman Old Style"/>
          <w:lang w:val="sl-SI"/>
        </w:rPr>
        <w:t>občasno poteka po precej strmem pobočju, kjer je predvsem v mokrem večja nevarnost zdrsa. Vrnili se bomo po isti poti</w:t>
      </w:r>
      <w:r w:rsidR="001117F2" w:rsidRPr="002D3D43">
        <w:rPr>
          <w:rFonts w:ascii="Bookman Old Style" w:hAnsi="Bookman Old Style"/>
          <w:lang w:val="sl-SI"/>
        </w:rPr>
        <w:t>.</w:t>
      </w:r>
      <w:r w:rsidR="000636E6" w:rsidRPr="002D3D43">
        <w:rPr>
          <w:lang w:val="it-IT"/>
        </w:rPr>
        <w:t xml:space="preserve"> </w:t>
      </w:r>
      <w:r w:rsidR="000A2F33" w:rsidRPr="002D3D43">
        <w:rPr>
          <w:rFonts w:ascii="Bookman Old Style" w:hAnsi="Bookman Old Style"/>
          <w:lang w:val="sl-SI"/>
        </w:rPr>
        <w:t>Od Rudijevega doma d</w:t>
      </w:r>
      <w:r w:rsidR="000636E6" w:rsidRPr="002D3D43">
        <w:rPr>
          <w:rFonts w:ascii="Bookman Old Style" w:hAnsi="Bookman Old Style"/>
          <w:lang w:val="sl-SI"/>
        </w:rPr>
        <w:t>o zahodnega vrh</w:t>
      </w:r>
      <w:r w:rsidR="000A2F33" w:rsidRPr="002D3D43">
        <w:rPr>
          <w:rFonts w:ascii="Bookman Old Style" w:hAnsi="Bookman Old Style"/>
          <w:lang w:val="sl-SI"/>
        </w:rPr>
        <w:t>a</w:t>
      </w:r>
      <w:r w:rsidR="000636E6" w:rsidRPr="002D3D43">
        <w:rPr>
          <w:rFonts w:ascii="Bookman Old Style" w:hAnsi="Bookman Old Style"/>
          <w:lang w:val="sl-SI"/>
        </w:rPr>
        <w:t xml:space="preserve"> Donačke gore je 0:45, za vzpon na vzhodni vrh Donačke gore 0:20. Turo je možno podaljšati z vzponom iz </w:t>
      </w:r>
      <w:r w:rsidR="000A2F33" w:rsidRPr="002D3D43">
        <w:rPr>
          <w:rFonts w:ascii="Bookman Old Style" w:hAnsi="Bookman Old Style"/>
          <w:lang w:val="sl-SI"/>
        </w:rPr>
        <w:t>vasi pod Donačko goro - Sv. Jurija. Sv. Jurij – Rudijev dom 0:50.</w:t>
      </w:r>
    </w:p>
    <w:p w14:paraId="6D9FF793" w14:textId="77777777" w:rsidR="004D4247" w:rsidRPr="00F317B1" w:rsidRDefault="004D4247" w:rsidP="004D4247">
      <w:pPr>
        <w:jc w:val="both"/>
        <w:rPr>
          <w:sz w:val="26"/>
          <w:szCs w:val="26"/>
          <w:lang w:val="sl-SI"/>
        </w:rPr>
      </w:pPr>
    </w:p>
    <w:p w14:paraId="2CE9C408" w14:textId="77777777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 bo tura dan pred odhodom odpovedana.</w:t>
      </w:r>
    </w:p>
    <w:p w14:paraId="1F1223AD" w14:textId="77777777" w:rsidR="0086209D" w:rsidRPr="00F317B1" w:rsidRDefault="0086209D" w:rsidP="007F3590">
      <w:pPr>
        <w:jc w:val="both"/>
        <w:rPr>
          <w:b/>
          <w:color w:val="0000FF"/>
          <w:szCs w:val="26"/>
          <w:u w:val="single"/>
          <w:lang w:val="sl-SI"/>
        </w:rPr>
      </w:pPr>
    </w:p>
    <w:p w14:paraId="15EF633D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1BBEE844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odjavite.</w:t>
      </w:r>
    </w:p>
    <w:p w14:paraId="05E128A9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color w:val="0033CC"/>
          <w:szCs w:val="26"/>
          <w:lang w:val="sl-SI"/>
        </w:rPr>
      </w:pPr>
    </w:p>
    <w:p w14:paraId="29E19876" w14:textId="77777777" w:rsidR="005365A1" w:rsidRPr="00F317B1" w:rsidRDefault="005365A1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OPOZORILO: </w:t>
      </w:r>
    </w:p>
    <w:p w14:paraId="4EA2C221" w14:textId="77777777" w:rsidR="005365A1" w:rsidRPr="00F317B1" w:rsidRDefault="005365A1" w:rsidP="007F3590">
      <w:pPr>
        <w:jc w:val="both"/>
        <w:rPr>
          <w:rFonts w:eastAsia="Meiryo UI"/>
          <w:b/>
          <w:color w:val="0000FF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54FE4EF8" w14:textId="77777777" w:rsidR="007F3590" w:rsidRPr="00F317B1" w:rsidRDefault="007F3590" w:rsidP="007F3590">
      <w:pPr>
        <w:jc w:val="both"/>
        <w:rPr>
          <w:rFonts w:ascii="Bookman Old Style" w:eastAsia="Meiryo UI" w:hAnsi="Bookman Old Style" w:cs="Bookman Old Style"/>
          <w:color w:val="0000FF"/>
          <w:szCs w:val="26"/>
          <w:lang w:val="sl-SI"/>
        </w:rPr>
      </w:pPr>
    </w:p>
    <w:p w14:paraId="3B2857E9" w14:textId="77777777" w:rsidR="005365A1" w:rsidRDefault="005E434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sectPr w:rsidR="005365A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17BA" w14:textId="77777777" w:rsidR="00143533" w:rsidRDefault="00143533">
      <w:r>
        <w:separator/>
      </w:r>
    </w:p>
  </w:endnote>
  <w:endnote w:type="continuationSeparator" w:id="0">
    <w:p w14:paraId="2046A94D" w14:textId="77777777" w:rsidR="00143533" w:rsidRDefault="0014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1CA6" w14:textId="77777777" w:rsidR="00143533" w:rsidRDefault="00143533">
      <w:r>
        <w:separator/>
      </w:r>
    </w:p>
  </w:footnote>
  <w:footnote w:type="continuationSeparator" w:id="0">
    <w:p w14:paraId="6C49307C" w14:textId="77777777" w:rsidR="00143533" w:rsidRDefault="0014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931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07C19"/>
    <w:rsid w:val="00037EFF"/>
    <w:rsid w:val="00046F95"/>
    <w:rsid w:val="00054DBE"/>
    <w:rsid w:val="000636E6"/>
    <w:rsid w:val="00063A31"/>
    <w:rsid w:val="00081004"/>
    <w:rsid w:val="00084F9C"/>
    <w:rsid w:val="00097937"/>
    <w:rsid w:val="000A2F33"/>
    <w:rsid w:val="000A6C67"/>
    <w:rsid w:val="000B2A51"/>
    <w:rsid w:val="000C4309"/>
    <w:rsid w:val="000C549B"/>
    <w:rsid w:val="000E219B"/>
    <w:rsid w:val="000F5552"/>
    <w:rsid w:val="001117F2"/>
    <w:rsid w:val="00113EDE"/>
    <w:rsid w:val="00127565"/>
    <w:rsid w:val="00131916"/>
    <w:rsid w:val="00133ADA"/>
    <w:rsid w:val="00143533"/>
    <w:rsid w:val="001764A9"/>
    <w:rsid w:val="001831E9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5398B"/>
    <w:rsid w:val="00284565"/>
    <w:rsid w:val="00284A3D"/>
    <w:rsid w:val="002A5E9C"/>
    <w:rsid w:val="002B0052"/>
    <w:rsid w:val="002D3D43"/>
    <w:rsid w:val="002E5AC4"/>
    <w:rsid w:val="002E7086"/>
    <w:rsid w:val="00312CAB"/>
    <w:rsid w:val="00341D9A"/>
    <w:rsid w:val="00343600"/>
    <w:rsid w:val="003473E2"/>
    <w:rsid w:val="003525BA"/>
    <w:rsid w:val="0036166C"/>
    <w:rsid w:val="0036767F"/>
    <w:rsid w:val="00372EA4"/>
    <w:rsid w:val="003A3A22"/>
    <w:rsid w:val="003A6853"/>
    <w:rsid w:val="003B062F"/>
    <w:rsid w:val="003B6DAF"/>
    <w:rsid w:val="003C767D"/>
    <w:rsid w:val="003D7FE4"/>
    <w:rsid w:val="003E1F37"/>
    <w:rsid w:val="003F6F71"/>
    <w:rsid w:val="0040634A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2BE1"/>
    <w:rsid w:val="004D4247"/>
    <w:rsid w:val="004D453D"/>
    <w:rsid w:val="004D45AC"/>
    <w:rsid w:val="0050118A"/>
    <w:rsid w:val="00502F0E"/>
    <w:rsid w:val="005365A1"/>
    <w:rsid w:val="00552D23"/>
    <w:rsid w:val="00584988"/>
    <w:rsid w:val="0059191A"/>
    <w:rsid w:val="00596A65"/>
    <w:rsid w:val="005B1BD6"/>
    <w:rsid w:val="005C47B0"/>
    <w:rsid w:val="005C7FDA"/>
    <w:rsid w:val="005E202A"/>
    <w:rsid w:val="005E4347"/>
    <w:rsid w:val="005F6C85"/>
    <w:rsid w:val="00613A72"/>
    <w:rsid w:val="00623919"/>
    <w:rsid w:val="0062517D"/>
    <w:rsid w:val="00635421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60D11"/>
    <w:rsid w:val="007648D6"/>
    <w:rsid w:val="00764B70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13B0"/>
    <w:rsid w:val="008C3D1C"/>
    <w:rsid w:val="008E550F"/>
    <w:rsid w:val="008F5120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918B0"/>
    <w:rsid w:val="00A92F71"/>
    <w:rsid w:val="00AA294D"/>
    <w:rsid w:val="00AC4821"/>
    <w:rsid w:val="00AD454A"/>
    <w:rsid w:val="00B02294"/>
    <w:rsid w:val="00B95158"/>
    <w:rsid w:val="00BA2A7E"/>
    <w:rsid w:val="00BB3865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54ADA"/>
    <w:rsid w:val="00C61B0C"/>
    <w:rsid w:val="00C622B8"/>
    <w:rsid w:val="00C6751E"/>
    <w:rsid w:val="00C74102"/>
    <w:rsid w:val="00C82292"/>
    <w:rsid w:val="00C84F8F"/>
    <w:rsid w:val="00CA5DAE"/>
    <w:rsid w:val="00CE7AEB"/>
    <w:rsid w:val="00D035C7"/>
    <w:rsid w:val="00D04F2F"/>
    <w:rsid w:val="00D37912"/>
    <w:rsid w:val="00D673E2"/>
    <w:rsid w:val="00D73020"/>
    <w:rsid w:val="00D9731D"/>
    <w:rsid w:val="00DA0103"/>
    <w:rsid w:val="00DA0B70"/>
    <w:rsid w:val="00DA1A21"/>
    <w:rsid w:val="00DB418B"/>
    <w:rsid w:val="00DC5657"/>
    <w:rsid w:val="00DC627B"/>
    <w:rsid w:val="00DD627A"/>
    <w:rsid w:val="00DE5380"/>
    <w:rsid w:val="00DF342B"/>
    <w:rsid w:val="00E11722"/>
    <w:rsid w:val="00E264F3"/>
    <w:rsid w:val="00E34425"/>
    <w:rsid w:val="00E3771B"/>
    <w:rsid w:val="00E41BCB"/>
    <w:rsid w:val="00E45E6F"/>
    <w:rsid w:val="00E65EE0"/>
    <w:rsid w:val="00E67D9E"/>
    <w:rsid w:val="00E704F4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21CD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B3824"/>
    <w:rsid w:val="00FB74FC"/>
    <w:rsid w:val="00FC5312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ACA61"/>
  <w15:docId w15:val="{FE1517B2-FDFE-4CA4-9713-BB21649D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hribar6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2</cp:revision>
  <cp:lastPrinted>2025-02-10T09:47:00Z</cp:lastPrinted>
  <dcterms:created xsi:type="dcterms:W3CDTF">2025-02-10T09:49:00Z</dcterms:created>
  <dcterms:modified xsi:type="dcterms:W3CDTF">2025-02-10T09:49:00Z</dcterms:modified>
</cp:coreProperties>
</file>