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A1" w:rsidRDefault="002B0052">
      <w:pPr>
        <w:jc w:val="center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noProof/>
          <w:lang w:val="sl-SI" w:eastAsia="sl-SI"/>
        </w:rPr>
        <w:drawing>
          <wp:inline distT="0" distB="0" distL="0" distR="0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A1" w:rsidRDefault="005365A1">
      <w:pPr>
        <w:pStyle w:val="Naslov2"/>
        <w:rPr>
          <w:rFonts w:ascii="Bookman Old Style" w:hAnsi="Bookman Old Style" w:cs="Bookman Old Style"/>
          <w:color w:val="000080"/>
          <w:sz w:val="32"/>
          <w:szCs w:val="32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>PLANINSKO DRUŠTVO BREŽICE</w:t>
      </w:r>
    </w:p>
    <w:p w:rsidR="005365A1" w:rsidRDefault="00F501E7">
      <w:pPr>
        <w:pStyle w:val="Naslov1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in </w:t>
      </w:r>
      <w:proofErr w:type="spellStart"/>
      <w:r>
        <w:rPr>
          <w:rFonts w:ascii="Bookman Old Style" w:hAnsi="Bookman Old Style" w:cs="Bookman Old Style"/>
          <w:color w:val="000080"/>
          <w:sz w:val="32"/>
          <w:szCs w:val="32"/>
        </w:rPr>
        <w:t>mladinski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Bookman Old Style"/>
          <w:color w:val="000080"/>
          <w:sz w:val="32"/>
          <w:szCs w:val="32"/>
        </w:rPr>
        <w:t>odsek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r w:rsidR="005365A1">
        <w:rPr>
          <w:rFonts w:ascii="Bookman Old Style" w:hAnsi="Bookman Old Style" w:cs="Bookman Old Style"/>
          <w:color w:val="000080"/>
          <w:sz w:val="32"/>
          <w:szCs w:val="32"/>
        </w:rPr>
        <w:t xml:space="preserve">vas </w:t>
      </w:r>
      <w:proofErr w:type="spellStart"/>
      <w:r w:rsidR="005365A1">
        <w:rPr>
          <w:rFonts w:ascii="Bookman Old Style" w:hAnsi="Bookman Old Style" w:cs="Bookman Old Style"/>
          <w:color w:val="000080"/>
          <w:sz w:val="32"/>
          <w:szCs w:val="32"/>
        </w:rPr>
        <w:t>vabi</w:t>
      </w:r>
      <w:r>
        <w:rPr>
          <w:rFonts w:ascii="Bookman Old Style" w:hAnsi="Bookman Old Style" w:cs="Bookman Old Style"/>
          <w:color w:val="000080"/>
          <w:sz w:val="32"/>
          <w:szCs w:val="32"/>
        </w:rPr>
        <w:t>ta</w:t>
      </w:r>
      <w:proofErr w:type="spellEnd"/>
      <w:r w:rsidR="005365A1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 w:rsidR="005365A1">
        <w:rPr>
          <w:rFonts w:ascii="Bookman Old Style" w:hAnsi="Bookman Old Style" w:cs="Bookman Old Style"/>
          <w:color w:val="000080"/>
          <w:sz w:val="32"/>
          <w:szCs w:val="32"/>
        </w:rPr>
        <w:t>na</w:t>
      </w:r>
      <w:proofErr w:type="spellEnd"/>
      <w:r w:rsidR="005365A1"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 w:rsidR="005365A1">
        <w:rPr>
          <w:rFonts w:ascii="Bookman Old Style" w:hAnsi="Bookman Old Style" w:cs="Bookman Old Style"/>
          <w:color w:val="000080"/>
          <w:sz w:val="32"/>
          <w:szCs w:val="32"/>
        </w:rPr>
        <w:t>izlet</w:t>
      </w:r>
      <w:proofErr w:type="spellEnd"/>
      <w:r>
        <w:rPr>
          <w:rFonts w:ascii="Bookman Old Style" w:hAnsi="Bookman Old Style" w:cs="Bookman Old Style"/>
          <w:color w:val="000080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Bookman Old Style"/>
          <w:color w:val="000080"/>
          <w:sz w:val="32"/>
          <w:szCs w:val="32"/>
        </w:rPr>
        <w:t>na</w:t>
      </w:r>
      <w:proofErr w:type="spellEnd"/>
    </w:p>
    <w:p w:rsidR="005365A1" w:rsidRDefault="005365A1">
      <w:pPr>
        <w:rPr>
          <w:rFonts w:ascii="Bookman Old Style" w:hAnsi="Bookman Old Style" w:cs="Bookman Old Style"/>
        </w:rPr>
      </w:pPr>
    </w:p>
    <w:p w:rsidR="005365A1" w:rsidRPr="00E67D9E" w:rsidRDefault="003B062F" w:rsidP="00FC5312">
      <w:pPr>
        <w:pStyle w:val="Naslov4"/>
        <w:ind w:left="-397" w:firstLine="0"/>
        <w:rPr>
          <w:rFonts w:ascii="Bookman Old Style" w:hAnsi="Bookman Old Style" w:cs="Bookman Old Style"/>
          <w:sz w:val="60"/>
          <w:szCs w:val="60"/>
          <w:lang w:val="de-DE"/>
        </w:rPr>
      </w:pPr>
      <w:proofErr w:type="spellStart"/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Dobrčo</w:t>
      </w:r>
      <w:proofErr w:type="spellEnd"/>
      <w:r w:rsidR="00E67D9E" w:rsidRPr="00E67D9E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(1</w:t>
      </w:r>
      <w:r w:rsidR="00E67D9E" w:rsidRPr="00E67D9E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4</w:t>
      </w:r>
      <w:r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>78</w:t>
      </w:r>
      <w:r w:rsidR="00E67D9E" w:rsidRPr="00E67D9E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m)</w:t>
      </w:r>
      <w:r w:rsidR="00CA7BCB">
        <w:rPr>
          <w:rFonts w:ascii="Bookman Old Style" w:hAnsi="Bookman Old Style" w:cs="Bookman Old Style"/>
          <w:color w:val="CC0000"/>
          <w:sz w:val="60"/>
          <w:szCs w:val="60"/>
          <w:lang w:val="de-DE"/>
        </w:rPr>
        <w:t xml:space="preserve"> </w:t>
      </w:r>
      <w:r w:rsidR="00CA7BCB" w:rsidRPr="00CA7BCB">
        <w:rPr>
          <w:rFonts w:ascii="Bookman Old Style" w:hAnsi="Bookman Old Style" w:cs="Bookman Old Style"/>
          <w:color w:val="CC0000"/>
          <w:sz w:val="52"/>
          <w:szCs w:val="60"/>
          <w:lang w:val="de-DE"/>
        </w:rPr>
        <w:t>(</w:t>
      </w:r>
      <w:proofErr w:type="spellStart"/>
      <w:r w:rsidR="00CA7BCB" w:rsidRPr="00CA7BCB">
        <w:rPr>
          <w:rFonts w:ascii="Bookman Old Style" w:hAnsi="Bookman Old Style" w:cs="Bookman Old Style"/>
          <w:color w:val="CC0000"/>
          <w:sz w:val="52"/>
          <w:szCs w:val="60"/>
          <w:lang w:val="de-DE"/>
        </w:rPr>
        <w:t>žig</w:t>
      </w:r>
      <w:proofErr w:type="spellEnd"/>
      <w:r w:rsidR="00CA7BCB" w:rsidRPr="00CA7BCB">
        <w:rPr>
          <w:rFonts w:ascii="Bookman Old Style" w:hAnsi="Bookman Old Style" w:cs="Bookman Old Style"/>
          <w:color w:val="CC0000"/>
          <w:sz w:val="52"/>
          <w:szCs w:val="60"/>
          <w:lang w:val="de-DE"/>
        </w:rPr>
        <w:t xml:space="preserve"> SPP)</w:t>
      </w:r>
    </w:p>
    <w:p w:rsidR="005365A1" w:rsidRDefault="005365A1">
      <w:pPr>
        <w:rPr>
          <w:rFonts w:ascii="Bookman Old Style" w:hAnsi="Bookman Old Style" w:cs="Bookman Old Style"/>
          <w:lang w:val="de-DE"/>
        </w:rPr>
      </w:pPr>
    </w:p>
    <w:p w:rsidR="005365A1" w:rsidRDefault="005365A1">
      <w:pPr>
        <w:jc w:val="center"/>
        <w:rPr>
          <w:rFonts w:ascii="Bookman Old Style" w:hAnsi="Bookman Old Style" w:cs="Bookman Old Style"/>
          <w:b/>
          <w:color w:val="000080"/>
          <w:sz w:val="32"/>
          <w:lang w:val="de-DE"/>
        </w:rPr>
      </w:pPr>
    </w:p>
    <w:p w:rsidR="00AD454A" w:rsidRPr="00CA7BCB" w:rsidRDefault="00127565">
      <w:pPr>
        <w:jc w:val="center"/>
        <w:rPr>
          <w:rFonts w:ascii="Bookman Old Style" w:hAnsi="Bookman Old Style" w:cs="Bookman Old Style"/>
          <w:b/>
          <w:color w:val="000080"/>
          <w:sz w:val="32"/>
          <w:u w:val="single"/>
          <w:lang w:val="de-DE"/>
        </w:rPr>
      </w:pPr>
      <w:proofErr w:type="spellStart"/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Odhod</w:t>
      </w:r>
      <w:proofErr w:type="spellEnd"/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v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proofErr w:type="spellStart"/>
      <w:r w:rsidR="003B062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soboto</w:t>
      </w:r>
      <w:proofErr w:type="spellEnd"/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r w:rsidR="0050118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2</w:t>
      </w:r>
      <w:r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9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. </w:t>
      </w:r>
      <w:proofErr w:type="spellStart"/>
      <w:r w:rsidR="0018544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novembra</w:t>
      </w:r>
      <w:proofErr w:type="spellEnd"/>
      <w:r w:rsidR="008E550F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20</w:t>
      </w:r>
      <w:r w:rsidR="0050118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2</w:t>
      </w:r>
      <w:r w:rsidR="00185444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5</w:t>
      </w:r>
      <w:r w:rsidR="00737A8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, ob 7</w:t>
      </w:r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.00 </w:t>
      </w:r>
      <w:proofErr w:type="spellStart"/>
      <w:r w:rsidR="005365A1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>uri</w:t>
      </w:r>
      <w:proofErr w:type="spellEnd"/>
      <w:r w:rsidR="00AD454A">
        <w:rPr>
          <w:rFonts w:ascii="Bookman Old Style" w:hAnsi="Bookman Old Style" w:cs="Bookman Old Style"/>
          <w:b/>
          <w:color w:val="000080"/>
          <w:sz w:val="36"/>
          <w:u w:val="single"/>
          <w:lang w:val="de-DE"/>
        </w:rPr>
        <w:t xml:space="preserve"> </w:t>
      </w:r>
      <w:bookmarkStart w:id="0" w:name="_GoBack"/>
    </w:p>
    <w:p w:rsidR="005365A1" w:rsidRPr="00CA7BCB" w:rsidRDefault="00A96A52" w:rsidP="00127565">
      <w:pPr>
        <w:jc w:val="center"/>
        <w:rPr>
          <w:rFonts w:ascii="Bookman Old Style" w:hAnsi="Bookman Old Style" w:cs="Bookman Old Style"/>
          <w:b/>
          <w:sz w:val="24"/>
          <w:u w:val="single"/>
          <w:lang w:val="de-DE"/>
        </w:rPr>
      </w:pPr>
      <w:proofErr w:type="spellStart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iz</w:t>
      </w:r>
      <w:proofErr w:type="spellEnd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parkirašča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pri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blagovnici</w:t>
      </w:r>
      <w:proofErr w:type="spellEnd"/>
      <w:r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(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za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restavracijo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 xml:space="preserve"> </w:t>
      </w:r>
      <w:proofErr w:type="spellStart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Štefanič</w:t>
      </w:r>
      <w:proofErr w:type="spellEnd"/>
      <w:r w:rsidR="00CA7BCB" w:rsidRPr="00CA7BCB">
        <w:rPr>
          <w:rFonts w:ascii="Bookman Old Style" w:hAnsi="Bookman Old Style" w:cs="Bookman Old Style"/>
          <w:b/>
          <w:color w:val="000080"/>
          <w:sz w:val="32"/>
          <w:szCs w:val="36"/>
          <w:u w:val="single"/>
          <w:lang w:val="de-DE"/>
        </w:rPr>
        <w:t>)</w:t>
      </w:r>
    </w:p>
    <w:bookmarkEnd w:id="0"/>
    <w:p w:rsidR="005365A1" w:rsidRDefault="005365A1">
      <w:pPr>
        <w:ind w:hanging="142"/>
        <w:jc w:val="center"/>
        <w:rPr>
          <w:rFonts w:ascii="Bookman Old Style" w:hAnsi="Bookman Old Style" w:cs="Bookman Old Style"/>
          <w:b/>
          <w:sz w:val="28"/>
          <w:u w:val="single"/>
          <w:lang w:val="de-DE"/>
        </w:rPr>
      </w:pPr>
    </w:p>
    <w:p w:rsidR="005365A1" w:rsidRDefault="005365A1" w:rsidP="00866E6E">
      <w:pPr>
        <w:spacing w:before="120" w:after="120"/>
        <w:jc w:val="both"/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Težavnost: 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lahka označena 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planinska </w:t>
      </w:r>
      <w:r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>pot</w:t>
      </w:r>
      <w:r w:rsidR="00A96A52">
        <w:rPr>
          <w:rFonts w:ascii="Bookman Old Style" w:hAnsi="Bookman Old Style" w:cs="Bookman Old Style"/>
          <w:color w:val="C00000"/>
          <w:sz w:val="26"/>
          <w:szCs w:val="26"/>
          <w:lang w:val="sl-SI"/>
        </w:rPr>
        <w:t xml:space="preserve"> primerna za otroke in družine</w:t>
      </w:r>
    </w:p>
    <w:p w:rsidR="005365A1" w:rsidRPr="00584988" w:rsidRDefault="005365A1" w:rsidP="00866E6E">
      <w:pPr>
        <w:spacing w:before="120"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 w:rsidRPr="00584988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Vodnik:</w:t>
      </w:r>
      <w:r>
        <w:rPr>
          <w:rFonts w:ascii="Bookman Old Style" w:eastAsia="Meiryo UI" w:hAnsi="Bookman Old Style" w:cs="Bookman Old Style"/>
          <w:b/>
          <w:color w:val="C00000"/>
          <w:sz w:val="36"/>
          <w:szCs w:val="32"/>
          <w:lang w:val="sl-SI"/>
        </w:rPr>
        <w:t xml:space="preserve"> </w:t>
      </w:r>
      <w:r w:rsidR="004248E4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>Toni</w:t>
      </w:r>
      <w:r w:rsidR="00DA0B70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Hribar</w:t>
      </w:r>
      <w:r w:rsidR="00185444" w:rsidRPr="00185444">
        <w:t xml:space="preserve"> </w:t>
      </w:r>
      <w:r w:rsidR="00185444" w:rsidRPr="00185444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in Mojca Šterk 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>vodnik</w:t>
      </w:r>
      <w:r w:rsidR="00185444">
        <w:rPr>
          <w:rFonts w:ascii="Bookman Old Style" w:eastAsia="Meiryo UI" w:hAnsi="Bookman Old Style" w:cs="Bookman Old Style"/>
          <w:sz w:val="26"/>
          <w:szCs w:val="26"/>
          <w:lang w:val="sl-SI"/>
        </w:rPr>
        <w:t>a</w:t>
      </w:r>
      <w:r w:rsidRPr="00584988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PZS.</w:t>
      </w:r>
    </w:p>
    <w:p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Čas hoje: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185444">
        <w:rPr>
          <w:rFonts w:ascii="Bookman Old Style" w:hAnsi="Bookman Old Style" w:cs="Bookman Old Style"/>
          <w:sz w:val="26"/>
          <w:szCs w:val="26"/>
          <w:lang w:val="sl-SI"/>
        </w:rPr>
        <w:t>5</w:t>
      </w:r>
      <w:r w:rsidR="00127565">
        <w:rPr>
          <w:rFonts w:ascii="Bookman Old Style" w:hAnsi="Bookman Old Style" w:cs="Bookman Old Style"/>
          <w:sz w:val="26"/>
          <w:szCs w:val="26"/>
          <w:lang w:val="sl-SI"/>
        </w:rPr>
        <w:t xml:space="preserve"> do</w:t>
      </w:r>
      <w:r w:rsidR="00695DCD"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185444">
        <w:rPr>
          <w:rFonts w:ascii="Bookman Old Style" w:hAnsi="Bookman Old Style" w:cs="Bookman Old Style"/>
          <w:sz w:val="26"/>
          <w:szCs w:val="26"/>
          <w:lang w:val="sl-SI"/>
        </w:rPr>
        <w:t>6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ur</w:t>
      </w:r>
      <w:r w:rsidR="00C1438D">
        <w:rPr>
          <w:rFonts w:ascii="Bookman Old Style" w:hAnsi="Bookman Old Style" w:cs="Bookman Old Style"/>
          <w:sz w:val="26"/>
          <w:szCs w:val="26"/>
          <w:lang w:val="sl-SI"/>
        </w:rPr>
        <w:t>, višinska razlika 838 m</w:t>
      </w:r>
    </w:p>
    <w:p w:rsidR="00583130" w:rsidRDefault="00DC627B" w:rsidP="00866E6E">
      <w:pPr>
        <w:spacing w:after="120"/>
        <w:jc w:val="both"/>
        <w:rPr>
          <w:rFonts w:ascii="Bookman Old Style" w:hAnsi="Bookman Old Style" w:cs="Bookman Old Style"/>
          <w:color w:val="000000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 xml:space="preserve">Potrebna oprema: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oblačila in 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planinska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obutev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(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čevlji z rebrastim podplatom,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rezervno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perilo, </w:t>
      </w:r>
      <w:r w:rsidR="00866E6E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oblačila za večslojno oblačenje,</w:t>
      </w:r>
      <w:r w:rsidR="00A96A52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bunda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, kapa, rokavice), priporočljive so pohodne</w:t>
      </w:r>
      <w:r w:rsidR="0074043B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 xml:space="preserve"> </w:t>
      </w:r>
      <w:r w:rsidR="00127565" w:rsidRPr="00127565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palice</w:t>
      </w:r>
      <w:r w:rsidR="00583130">
        <w:rPr>
          <w:rFonts w:ascii="Bookman Old Style" w:hAnsi="Bookman Old Style" w:cs="Bookman Old Style"/>
          <w:color w:val="000000"/>
          <w:sz w:val="26"/>
          <w:szCs w:val="26"/>
          <w:lang w:val="sl-SI"/>
        </w:rPr>
        <w:t>.</w:t>
      </w:r>
    </w:p>
    <w:p w:rsidR="0074043B" w:rsidRPr="0074043B" w:rsidRDefault="0074043B" w:rsidP="00866E6E">
      <w:pPr>
        <w:spacing w:after="120"/>
        <w:jc w:val="both"/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</w:pPr>
      <w:r w:rsidRPr="0074043B"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 xml:space="preserve">Prehrana in pijača: </w:t>
      </w:r>
      <w:r w:rsidRPr="0074043B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iz nahrbtnika in v </w:t>
      </w:r>
      <w:r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>planinski koči na Dobrči</w:t>
      </w:r>
      <w:r w:rsid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. </w:t>
      </w:r>
      <w:r w:rsidR="00185444" w:rsidRP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Stalno nudijo vsaj 3 različne enolončnice, ajdove žgance, kislo zelje, pečenice, krvavice, pečena svinjska rebra, sirove </w:t>
      </w:r>
      <w:r w:rsidR="00185444" w:rsidRPr="00185444"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>štruklje</w:t>
      </w:r>
      <w:r w:rsidR="00185444" w:rsidRP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 in jabolčni zavitek</w:t>
      </w:r>
      <w:r w:rsidR="00185444"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  <w:t xml:space="preserve">. </w:t>
      </w:r>
    </w:p>
    <w:p w:rsidR="00A96A52" w:rsidRDefault="005365A1" w:rsidP="00866E6E">
      <w:pPr>
        <w:spacing w:after="12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 xml:space="preserve">Prevoz: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z avtobusom (če bo prijavljeno najmanj 3</w:t>
      </w:r>
      <w:r w:rsidR="00CA7BCB">
        <w:rPr>
          <w:rFonts w:ascii="Bookman Old Style" w:eastAsia="Meiryo UI" w:hAnsi="Bookman Old Style" w:cs="Bookman Old Style"/>
          <w:sz w:val="26"/>
          <w:szCs w:val="26"/>
          <w:lang w:val="sl-SI"/>
        </w:rPr>
        <w:t>7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udeležencev) ali s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kombijem in avti (če bo prijavljeno manjše število udeležencev) Cena prevoza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CA7BCB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15</w:t>
      </w:r>
      <w:r w:rsidR="00A96A52" w:rsidRPr="009A5AF6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€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. V primeru polne zasedenosti avtobusa bo dejanska cena prevoza nižja.</w:t>
      </w:r>
    </w:p>
    <w:p w:rsidR="005365A1" w:rsidRDefault="005365A1" w:rsidP="00866E6E">
      <w:pPr>
        <w:spacing w:after="120"/>
        <w:jc w:val="both"/>
        <w:rPr>
          <w:rFonts w:ascii="Bookman Old Style" w:hAnsi="Bookman Old Style" w:cs="Bookman Old Style"/>
          <w:b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6"/>
          <w:szCs w:val="26"/>
          <w:lang w:val="sl-SI"/>
        </w:rPr>
        <w:t>Prijave: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do </w:t>
      </w:r>
      <w:r w:rsidR="00F501E7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srede</w:t>
      </w:r>
      <w:r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 xml:space="preserve"> </w:t>
      </w:r>
      <w:r w:rsidR="00127565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2</w:t>
      </w:r>
      <w:r w:rsidR="00F501E7">
        <w:rPr>
          <w:rFonts w:ascii="Bookman Old Style" w:eastAsia="Meiryo UI" w:hAnsi="Bookman Old Style" w:cs="Bookman Old Style"/>
          <w:b/>
          <w:sz w:val="26"/>
          <w:szCs w:val="26"/>
          <w:lang w:val="sl-SI"/>
        </w:rPr>
        <w:t>6</w:t>
      </w:r>
      <w:r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.</w:t>
      </w:r>
      <w:r w:rsidR="00EB376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 </w:t>
      </w:r>
      <w:r w:rsidR="00F501E7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1</w:t>
      </w:r>
      <w:r w:rsidR="0050118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1</w:t>
      </w:r>
      <w:r w:rsidR="00E65EE0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 xml:space="preserve">. </w:t>
      </w:r>
      <w:r w:rsidR="008E550F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do1</w:t>
      </w:r>
      <w:r w:rsidR="00F501E7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3</w:t>
      </w:r>
      <w:r w:rsidR="00EB376A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:</w:t>
      </w:r>
      <w:r w:rsidR="00F501E7">
        <w:rPr>
          <w:rFonts w:ascii="Bookman Old Style" w:eastAsia="Meiryo UI" w:hAnsi="Bookman Old Style" w:cs="Bookman Old Style"/>
          <w:b/>
          <w:iCs/>
          <w:sz w:val="26"/>
          <w:szCs w:val="26"/>
          <w:lang w:val="sl-SI"/>
        </w:rPr>
        <w:t>00</w:t>
      </w:r>
      <w:r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na telefon 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0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1-3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65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-</w:t>
      </w:r>
      <w:r w:rsidR="004248E4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64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>2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</w:t>
      </w:r>
      <w:r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>ali</w:t>
      </w:r>
      <w:r w:rsidR="00F501E7">
        <w:rPr>
          <w:rFonts w:ascii="Bookman Old Style" w:eastAsia="Meiryo UI" w:hAnsi="Bookman Old Style" w:cs="Bookman Old Style"/>
          <w:color w:val="C00000"/>
          <w:sz w:val="26"/>
          <w:szCs w:val="26"/>
          <w:lang w:val="sl-SI"/>
        </w:rPr>
        <w:t xml:space="preserve"> na mail</w:t>
      </w:r>
      <w:r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  <w:hyperlink r:id="rId8" w:history="1">
        <w:r w:rsidR="00F501E7" w:rsidRPr="001D39EF">
          <w:rPr>
            <w:rStyle w:val="Hiperpovezava"/>
            <w:rFonts w:ascii="Bookman Old Style" w:eastAsia="Meiryo UI" w:hAnsi="Bookman Old Style" w:cs="Bookman Old Style"/>
            <w:b/>
            <w:sz w:val="26"/>
            <w:szCs w:val="26"/>
            <w:lang w:val="sl-SI"/>
          </w:rPr>
          <w:t>tonihribar64@gmail.com</w:t>
        </w:r>
      </w:hyperlink>
      <w:r w:rsidR="00F501E7">
        <w:rPr>
          <w:rFonts w:ascii="Bookman Old Style" w:eastAsia="Meiryo UI" w:hAnsi="Bookman Old Style" w:cs="Bookman Old Style"/>
          <w:b/>
          <w:color w:val="C00000"/>
          <w:sz w:val="26"/>
          <w:szCs w:val="26"/>
          <w:lang w:val="sl-SI"/>
        </w:rPr>
        <w:t xml:space="preserve">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Prijave za otroke na osnovnih in srednjih šolah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kjer je organiziran planinski krožek so mogoče tudi pri planinskih</w:t>
      </w:r>
      <w:r w:rsidR="00A96A52">
        <w:rPr>
          <w:rFonts w:ascii="Bookman Old Style" w:eastAsia="Meiryo UI" w:hAnsi="Bookman Old Style" w:cs="Bookman Old Style"/>
          <w:sz w:val="26"/>
          <w:szCs w:val="26"/>
          <w:lang w:val="sl-SI"/>
        </w:rPr>
        <w:t xml:space="preserve"> </w:t>
      </w:r>
      <w:r w:rsidR="00A96A52" w:rsidRPr="00A96A52">
        <w:rPr>
          <w:rFonts w:ascii="Bookman Old Style" w:eastAsia="Meiryo UI" w:hAnsi="Bookman Old Style" w:cs="Bookman Old Style"/>
          <w:sz w:val="26"/>
          <w:szCs w:val="26"/>
          <w:lang w:val="sl-SI"/>
        </w:rPr>
        <w:t>mentorjih (Brežice, Artiče, Dobova in Globoko).</w:t>
      </w:r>
    </w:p>
    <w:p w:rsidR="005365A1" w:rsidRDefault="005365A1" w:rsidP="00866E6E">
      <w:pPr>
        <w:spacing w:before="120"/>
        <w:jc w:val="both"/>
        <w:rPr>
          <w:rFonts w:ascii="Bookman Old Style" w:hAnsi="Bookman Old Style" w:cs="Bookman Old Style"/>
          <w:sz w:val="26"/>
          <w:szCs w:val="26"/>
          <w:lang w:val="sl-SI"/>
        </w:rPr>
      </w:pPr>
      <w:r>
        <w:rPr>
          <w:rFonts w:ascii="Bookman Old Style" w:hAnsi="Bookman Old Style" w:cs="Bookman Old Style"/>
          <w:b/>
          <w:sz w:val="26"/>
          <w:szCs w:val="26"/>
          <w:lang w:val="sl-SI"/>
        </w:rPr>
        <w:t>Opis poti:</w:t>
      </w:r>
      <w:r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3A3A22">
        <w:rPr>
          <w:rFonts w:ascii="Bookman Old Style" w:hAnsi="Bookman Old Style" w:cs="Bookman Old Style"/>
          <w:sz w:val="26"/>
          <w:szCs w:val="26"/>
          <w:lang w:val="sl-SI"/>
        </w:rPr>
        <w:t xml:space="preserve">Iz vasi </w:t>
      </w:r>
      <w:r w:rsidR="00F501E7">
        <w:rPr>
          <w:rFonts w:ascii="Bookman Old Style" w:hAnsi="Bookman Old Style" w:cs="Bookman Old Style"/>
          <w:sz w:val="26"/>
          <w:szCs w:val="26"/>
          <w:lang w:val="sl-SI"/>
        </w:rPr>
        <w:t>Brezje pri Tržiču</w:t>
      </w:r>
      <w:r w:rsidR="003A3A22">
        <w:rPr>
          <w:rFonts w:ascii="Bookman Old Style" w:hAnsi="Bookman Old Style" w:cs="Bookman Old Style"/>
          <w:sz w:val="26"/>
          <w:szCs w:val="26"/>
          <w:lang w:val="sl-SI"/>
        </w:rPr>
        <w:t xml:space="preserve"> bomo</w:t>
      </w:r>
      <w:r w:rsidR="0074043B">
        <w:rPr>
          <w:rFonts w:ascii="Bookman Old Style" w:hAnsi="Bookman Old Style" w:cs="Bookman Old Style"/>
          <w:sz w:val="26"/>
          <w:szCs w:val="26"/>
          <w:lang w:val="sl-SI"/>
        </w:rPr>
        <w:t xml:space="preserve"> predvidoma v dveh urah in pol</w:t>
      </w:r>
      <w:r w:rsidR="00F501E7">
        <w:rPr>
          <w:rFonts w:ascii="Bookman Old Style" w:hAnsi="Bookman Old Style" w:cs="Bookman Old Style"/>
          <w:sz w:val="26"/>
          <w:szCs w:val="26"/>
          <w:lang w:val="sl-SI"/>
        </w:rPr>
        <w:t xml:space="preserve"> do treh urah</w:t>
      </w:r>
      <w:r w:rsidR="0074043B">
        <w:rPr>
          <w:rFonts w:ascii="Bookman Old Style" w:hAnsi="Bookman Old Style" w:cs="Bookman Old Style"/>
          <w:sz w:val="26"/>
          <w:szCs w:val="26"/>
          <w:lang w:val="sl-SI"/>
        </w:rPr>
        <w:t xml:space="preserve"> </w:t>
      </w:r>
      <w:r w:rsidR="003A3A22">
        <w:rPr>
          <w:rFonts w:ascii="Bookman Old Style" w:hAnsi="Bookman Old Style" w:cs="Bookman Old Style"/>
          <w:sz w:val="26"/>
          <w:szCs w:val="26"/>
          <w:lang w:val="sl-SI"/>
        </w:rPr>
        <w:t xml:space="preserve">hoje po gozdu </w:t>
      </w:r>
      <w:r w:rsidR="0074043B">
        <w:rPr>
          <w:rFonts w:ascii="Bookman Old Style" w:hAnsi="Bookman Old Style" w:cs="Bookman Old Style"/>
          <w:sz w:val="26"/>
          <w:szCs w:val="26"/>
          <w:lang w:val="sl-SI"/>
        </w:rPr>
        <w:t xml:space="preserve">prispeli do koče, ki slovi po </w:t>
      </w:r>
      <w:r w:rsidR="003A3A22">
        <w:rPr>
          <w:rFonts w:ascii="Bookman Old Style" w:hAnsi="Bookman Old Style" w:cs="Bookman Old Style"/>
          <w:sz w:val="26"/>
          <w:szCs w:val="26"/>
          <w:lang w:val="sl-SI"/>
        </w:rPr>
        <w:t xml:space="preserve">gostoljubnosti in </w:t>
      </w:r>
      <w:r w:rsidR="0074043B">
        <w:rPr>
          <w:rFonts w:ascii="Bookman Old Style" w:hAnsi="Bookman Old Style" w:cs="Bookman Old Style"/>
          <w:sz w:val="26"/>
          <w:szCs w:val="26"/>
          <w:lang w:val="sl-SI"/>
        </w:rPr>
        <w:t>pestri kulinarični ponudbi. Možnost je da se po okrepčilu v pol ure povzpnemo na vrh Dobrče. Sledi sestop v dolino oz. spust do izhodišča.</w:t>
      </w:r>
    </w:p>
    <w:p w:rsidR="00A96A52" w:rsidRPr="00866E6E" w:rsidRDefault="00A96A52" w:rsidP="00866E6E">
      <w:pPr>
        <w:spacing w:before="120"/>
        <w:jc w:val="both"/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</w:pPr>
      <w:r w:rsidRPr="00866E6E">
        <w:rPr>
          <w:rFonts w:ascii="Bookman Old Style" w:hAnsi="Bookman Old Style" w:cs="Bookman Old Style"/>
          <w:b/>
          <w:bCs/>
          <w:color w:val="FF0000"/>
          <w:sz w:val="26"/>
          <w:szCs w:val="26"/>
          <w:lang w:val="sl-SI"/>
        </w:rPr>
        <w:t>Na planinski izlet so vabljeni otroci in družine. Starše otrok vljudno vabimo, da se tudi sami udeležijo planinskega izleta.</w:t>
      </w:r>
    </w:p>
    <w:p w:rsidR="005365A1" w:rsidRDefault="00583130" w:rsidP="00866E6E">
      <w:pPr>
        <w:spacing w:before="120"/>
        <w:jc w:val="both"/>
        <w:rPr>
          <w:rFonts w:ascii="Bookman Old Style" w:hAnsi="Bookman Old Style" w:cs="Bookman Old Style"/>
          <w:b/>
          <w:sz w:val="22"/>
          <w:szCs w:val="28"/>
          <w:lang w:val="sl-SI"/>
        </w:rPr>
      </w:pP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V primeru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slabe vremenske napovedi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,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neprimernih snežnih razmer ali poledenelosti 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bo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izlet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spremenjen</w:t>
      </w:r>
      <w:r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 xml:space="preserve"> ali </w:t>
      </w:r>
      <w:r w:rsidR="00866E6E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odpovedan</w:t>
      </w:r>
      <w:r w:rsidR="005365A1">
        <w:rPr>
          <w:rFonts w:ascii="Bookman Old Style" w:hAnsi="Bookman Old Style" w:cs="Bookman Old Style"/>
          <w:bCs/>
          <w:color w:val="0000FF"/>
          <w:sz w:val="26"/>
          <w:szCs w:val="26"/>
          <w:lang w:val="sl-SI"/>
        </w:rPr>
        <w:t>.</w:t>
      </w:r>
    </w:p>
    <w:p w:rsidR="005365A1" w:rsidRDefault="005365A1" w:rsidP="00866E6E">
      <w:pPr>
        <w:spacing w:before="120"/>
        <w:jc w:val="center"/>
        <w:rPr>
          <w:rFonts w:ascii="Bookman Old Style" w:hAnsi="Bookman Old Style" w:cs="Bookman Old Style"/>
          <w:color w:val="0033CC"/>
          <w:sz w:val="24"/>
          <w:szCs w:val="24"/>
          <w:lang w:val="pl-PL"/>
        </w:rPr>
      </w:pPr>
      <w:r>
        <w:rPr>
          <w:rFonts w:ascii="Bookman Old Style" w:hAnsi="Bookman Old Style" w:cs="Bookman Old Style"/>
          <w:b/>
          <w:color w:val="0033CC"/>
          <w:sz w:val="24"/>
          <w:szCs w:val="24"/>
          <w:u w:val="single"/>
          <w:lang w:val="pl-PL"/>
        </w:rPr>
        <w:t>Vnaprejšnja prijava je potrebna</w:t>
      </w:r>
      <w:r>
        <w:rPr>
          <w:rFonts w:ascii="Bookman Old Style" w:hAnsi="Bookman Old Style" w:cs="Bookman Old Style"/>
          <w:b/>
          <w:color w:val="0033CC"/>
          <w:sz w:val="24"/>
          <w:szCs w:val="24"/>
          <w:lang w:val="pl-PL"/>
        </w:rPr>
        <w:t xml:space="preserve"> </w:t>
      </w:r>
      <w:r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zaradi organizacije prevoza</w:t>
      </w:r>
      <w:r w:rsidR="00E65EE0"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.</w:t>
      </w:r>
    </w:p>
    <w:p w:rsidR="005365A1" w:rsidRDefault="005365A1">
      <w:pPr>
        <w:jc w:val="center"/>
        <w:rPr>
          <w:rFonts w:ascii="Bookman Old Style" w:hAnsi="Bookman Old Style" w:cs="Bookman Old Style"/>
          <w:color w:val="0033CC"/>
          <w:sz w:val="28"/>
          <w:szCs w:val="28"/>
          <w:lang w:val="pl-PL"/>
        </w:rPr>
      </w:pPr>
      <w:r>
        <w:rPr>
          <w:rFonts w:ascii="Bookman Old Style" w:hAnsi="Bookman Old Style" w:cs="Bookman Old Style"/>
          <w:color w:val="0033CC"/>
          <w:sz w:val="24"/>
          <w:szCs w:val="24"/>
          <w:lang w:val="pl-PL"/>
        </w:rPr>
        <w:t>Če se izleta ne boste mogli udeležiti, se odjavite.</w:t>
      </w:r>
    </w:p>
    <w:p w:rsidR="005365A1" w:rsidRDefault="005365A1" w:rsidP="00866E6E">
      <w:pPr>
        <w:spacing w:before="120"/>
        <w:ind w:left="-709" w:firstLine="142"/>
        <w:jc w:val="center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pl-PL"/>
        </w:rPr>
        <w:t xml:space="preserve">OPOZORILO: </w:t>
      </w:r>
    </w:p>
    <w:p w:rsidR="005365A1" w:rsidRDefault="005365A1">
      <w:pPr>
        <w:ind w:left="-567"/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  <w:r>
        <w:rPr>
          <w:rFonts w:ascii="Bookman Old Style" w:eastAsia="Meiryo UI" w:hAnsi="Bookman Old Style" w:cs="Bookman Old Style"/>
          <w:color w:val="C00000"/>
          <w:szCs w:val="28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:rsidR="005365A1" w:rsidRDefault="005365A1">
      <w:pPr>
        <w:ind w:left="-567"/>
        <w:jc w:val="center"/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</w:pPr>
    </w:p>
    <w:p w:rsidR="005365A1" w:rsidRDefault="005365A1">
      <w:pPr>
        <w:ind w:left="-567"/>
        <w:jc w:val="center"/>
      </w:pPr>
      <w:r>
        <w:rPr>
          <w:rFonts w:ascii="Bookman Old Style" w:eastAsia="Meiryo UI" w:hAnsi="Bookman Old Style" w:cs="Bookman Old Style"/>
          <w:b/>
          <w:color w:val="0000FF"/>
          <w:sz w:val="24"/>
          <w:szCs w:val="28"/>
          <w:lang w:val="sl-SI"/>
        </w:rPr>
        <w:t>Želimo vam varno in srečno hojo, ter lep planinski dan!</w:t>
      </w:r>
    </w:p>
    <w:sectPr w:rsidR="005365A1" w:rsidSect="00866E6E">
      <w:footerReference w:type="default" r:id="rId9"/>
      <w:pgSz w:w="11906" w:h="16838"/>
      <w:pgMar w:top="567" w:right="1134" w:bottom="567" w:left="1134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3F" w:rsidRDefault="001C253F">
      <w:r>
        <w:separator/>
      </w:r>
    </w:p>
  </w:endnote>
  <w:endnote w:type="continuationSeparator" w:id="0">
    <w:p w:rsidR="001C253F" w:rsidRDefault="001C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D" w:rsidRDefault="00C52A8D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3F" w:rsidRDefault="001C253F">
      <w:r>
        <w:separator/>
      </w:r>
    </w:p>
  </w:footnote>
  <w:footnote w:type="continuationSeparator" w:id="0">
    <w:p w:rsidR="001C253F" w:rsidRDefault="001C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81"/>
    <w:rsid w:val="00037EFF"/>
    <w:rsid w:val="00084F9C"/>
    <w:rsid w:val="00113EDE"/>
    <w:rsid w:val="00127565"/>
    <w:rsid w:val="00185444"/>
    <w:rsid w:val="001C253F"/>
    <w:rsid w:val="001D0920"/>
    <w:rsid w:val="002043F5"/>
    <w:rsid w:val="002A5E9C"/>
    <w:rsid w:val="002B0052"/>
    <w:rsid w:val="00372EA4"/>
    <w:rsid w:val="003A3A22"/>
    <w:rsid w:val="003B062F"/>
    <w:rsid w:val="003E1F37"/>
    <w:rsid w:val="004248E4"/>
    <w:rsid w:val="004874EA"/>
    <w:rsid w:val="004B3325"/>
    <w:rsid w:val="004D1101"/>
    <w:rsid w:val="004D45AC"/>
    <w:rsid w:val="004E0E1B"/>
    <w:rsid w:val="0050118A"/>
    <w:rsid w:val="00502F0E"/>
    <w:rsid w:val="005365A1"/>
    <w:rsid w:val="00552D23"/>
    <w:rsid w:val="00583130"/>
    <w:rsid w:val="00584988"/>
    <w:rsid w:val="005B1BD6"/>
    <w:rsid w:val="00695DCD"/>
    <w:rsid w:val="00727E50"/>
    <w:rsid w:val="00737A81"/>
    <w:rsid w:val="0074043B"/>
    <w:rsid w:val="00781FC6"/>
    <w:rsid w:val="00782DEF"/>
    <w:rsid w:val="00783564"/>
    <w:rsid w:val="00794DA2"/>
    <w:rsid w:val="007B4D89"/>
    <w:rsid w:val="007F17C3"/>
    <w:rsid w:val="00816E89"/>
    <w:rsid w:val="00824BDD"/>
    <w:rsid w:val="00866E6E"/>
    <w:rsid w:val="00887C1C"/>
    <w:rsid w:val="00895516"/>
    <w:rsid w:val="008E550F"/>
    <w:rsid w:val="00926FCD"/>
    <w:rsid w:val="00994700"/>
    <w:rsid w:val="009A5AF6"/>
    <w:rsid w:val="009A7B3D"/>
    <w:rsid w:val="009D1AF3"/>
    <w:rsid w:val="009E7F97"/>
    <w:rsid w:val="00A15A58"/>
    <w:rsid w:val="00A32422"/>
    <w:rsid w:val="00A6267F"/>
    <w:rsid w:val="00A96A52"/>
    <w:rsid w:val="00AD454A"/>
    <w:rsid w:val="00BB5638"/>
    <w:rsid w:val="00BC7A8A"/>
    <w:rsid w:val="00BD2866"/>
    <w:rsid w:val="00C03036"/>
    <w:rsid w:val="00C1438D"/>
    <w:rsid w:val="00C52A8D"/>
    <w:rsid w:val="00C84F8F"/>
    <w:rsid w:val="00CA7BCB"/>
    <w:rsid w:val="00CE7AEB"/>
    <w:rsid w:val="00D9731D"/>
    <w:rsid w:val="00DA0B70"/>
    <w:rsid w:val="00DC627B"/>
    <w:rsid w:val="00DF342B"/>
    <w:rsid w:val="00E264F3"/>
    <w:rsid w:val="00E3771B"/>
    <w:rsid w:val="00E41BCB"/>
    <w:rsid w:val="00E65EE0"/>
    <w:rsid w:val="00E67D9E"/>
    <w:rsid w:val="00E86A7E"/>
    <w:rsid w:val="00EB376A"/>
    <w:rsid w:val="00ED0F55"/>
    <w:rsid w:val="00F1313A"/>
    <w:rsid w:val="00F3702D"/>
    <w:rsid w:val="00F501E7"/>
    <w:rsid w:val="00FC5312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0ABE86"/>
  <w15:chartTrackingRefBased/>
  <w15:docId w15:val="{BA8B28A3-EDF6-44EC-8C44-C914CD66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Naslov">
    <w:name w:val="Title"/>
    <w:basedOn w:val="Navaden"/>
    <w:next w:val="Podnaslov"/>
    <w:qFormat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hribar6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Toni</cp:lastModifiedBy>
  <cp:revision>7</cp:revision>
  <cp:lastPrinted>2005-11-23T08:38:00Z</cp:lastPrinted>
  <dcterms:created xsi:type="dcterms:W3CDTF">2025-11-11T17:08:00Z</dcterms:created>
  <dcterms:modified xsi:type="dcterms:W3CDTF">2025-11-12T15:58:00Z</dcterms:modified>
</cp:coreProperties>
</file>