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C4315" w14:textId="4AF4B5D2" w:rsidR="00736BC1" w:rsidRDefault="00736BC1">
      <w:pPr>
        <w:rPr>
          <w:rStyle w:val="Strong"/>
          <w:rFonts w:ascii="Segoe UI" w:hAnsi="Segoe UI" w:cs="Segoe UI"/>
          <w:color w:val="212529"/>
          <w:shd w:val="clear" w:color="auto" w:fill="FFFFFF"/>
        </w:rPr>
      </w:pPr>
      <w:r>
        <w:rPr>
          <w:rStyle w:val="Strong"/>
          <w:rFonts w:ascii="Segoe UI" w:hAnsi="Segoe UI" w:cs="Segoe UI"/>
          <w:color w:val="212529"/>
          <w:shd w:val="clear" w:color="auto" w:fill="FFFFFF"/>
          <w:lang w:val="en-US"/>
        </w:rPr>
        <w:t>P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oročanje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po 3. </w:t>
      </w:r>
      <w:proofErr w:type="spellStart"/>
      <w:proofErr w:type="gram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členu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 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Pravilnika</w:t>
      </w:r>
      <w:proofErr w:type="spellEnd"/>
      <w:proofErr w:type="gram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(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ZSICkmet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) o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nadzoru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nad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delom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članov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ZSICkmet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v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skladu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s 3.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odst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. 3.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člena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Zakona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o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sodnih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izvedencih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sodnih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cenilcih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in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sodnih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  <w:shd w:val="clear" w:color="auto" w:fill="FFFFFF"/>
        </w:rPr>
        <w:t>tolmačih</w:t>
      </w:r>
      <w:proofErr w:type="spellEnd"/>
      <w:r>
        <w:rPr>
          <w:rStyle w:val="Strong"/>
          <w:rFonts w:ascii="Segoe UI" w:hAnsi="Segoe UI" w:cs="Segoe UI"/>
          <w:color w:val="212529"/>
          <w:shd w:val="clear" w:color="auto" w:fill="FFFFFF"/>
        </w:rPr>
        <w:t>:</w:t>
      </w:r>
    </w:p>
    <w:p w14:paraId="26C2C454" w14:textId="18F27F91" w:rsidR="00736BC1" w:rsidRDefault="00736BC1">
      <w:pPr>
        <w:rPr>
          <w:rStyle w:val="Strong"/>
          <w:rFonts w:ascii="Segoe UI" w:hAnsi="Segoe UI" w:cs="Segoe UI"/>
          <w:color w:val="212529"/>
          <w:shd w:val="clear" w:color="auto" w:fill="FFFFFF"/>
        </w:rPr>
      </w:pPr>
    </w:p>
    <w:p w14:paraId="1B6B7E10" w14:textId="77777777" w:rsidR="00736BC1" w:rsidRDefault="00736BC1">
      <w:pPr>
        <w:rPr>
          <w:rFonts w:ascii="Segoe UI" w:hAnsi="Segoe UI" w:cs="Segoe UI"/>
          <w:color w:val="212529"/>
          <w:shd w:val="clear" w:color="auto" w:fill="FFFFFF"/>
        </w:rPr>
      </w:pPr>
    </w:p>
    <w:p w14:paraId="2D223F19" w14:textId="05CFE330" w:rsidR="00C670C3" w:rsidRDefault="00736BC1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3.člen</w:t>
      </w:r>
      <w:r>
        <w:rPr>
          <w:rFonts w:ascii="Segoe UI" w:hAnsi="Segoe UI" w:cs="Segoe UI"/>
          <w:color w:val="212529"/>
        </w:rPr>
        <w:br/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Vodenje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evidence o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opravljenem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delu</w:t>
      </w:r>
      <w:proofErr w:type="spellEnd"/>
      <w:r>
        <w:rPr>
          <w:rFonts w:ascii="Segoe UI" w:hAnsi="Segoe UI" w:cs="Segoe UI"/>
          <w:color w:val="212529"/>
        </w:rPr>
        <w:br/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Izvajalec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dolžan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voditi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natančno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evidenco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opravljenih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storitvah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kadar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deluje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po 1.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členu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tega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pravilnika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Podatke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opravljenih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storitvah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mora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izvajalec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voditi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sproti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jih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vpisovati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tabelo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elektronski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obliki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ki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ima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uvodu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vsakega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posameznega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12529"/>
          <w:shd w:val="clear" w:color="auto" w:fill="FFFFFF"/>
        </w:rPr>
        <w:t>dokumenta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 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navedeno</w:t>
      </w:r>
      <w:proofErr w:type="spellEnd"/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ime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priimek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ter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naslov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izvajalca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ter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podatke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naslednjih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stolpcih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: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-          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zaporedno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številko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;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-           datum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izvedeniškega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mnenja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cenitvenega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poročila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zapisnika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;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-          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naročnika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storitve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z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navedbo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osnovnih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podatkov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;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-          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predmet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opisno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npr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cenitev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tržne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vrednosti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navedba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vseh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parcel,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drugo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……);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-          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namen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opravljene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cenitve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izvedeniškega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mnenja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;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-          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obračunana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cena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storitve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brez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DDV;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-          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opomba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(za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vpis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morebiti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pomembnih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posebnosti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).</w:t>
      </w:r>
      <w:r>
        <w:rPr>
          <w:rFonts w:ascii="Segoe UI" w:hAnsi="Segoe UI" w:cs="Segoe UI"/>
          <w:color w:val="212529"/>
        </w:rPr>
        <w:br/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Tabelo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opravljenih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storitev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izvajalec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dolžan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dostaviti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elektronski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obliki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Združenju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Sodnih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izvedencev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sodnih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cenilcev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kmetijske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stroke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Slovenije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(v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nadaljevanju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ZSICkmet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), do 10.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januarja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za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preteklo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leto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elektronski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naslov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: </w:t>
      </w:r>
      <w:hyperlink r:id="rId4" w:history="1">
        <w:r>
          <w:rPr>
            <w:rStyle w:val="Hyperlink"/>
            <w:rFonts w:ascii="Segoe UI" w:hAnsi="Segoe UI" w:cs="Segoe UI"/>
            <w:color w:val="4169E1"/>
            <w:shd w:val="clear" w:color="auto" w:fill="FFFFFF"/>
          </w:rPr>
          <w:t>info@zdruzenje-sickmet.si</w:t>
        </w:r>
      </w:hyperlink>
      <w:r>
        <w:rPr>
          <w:rFonts w:ascii="Segoe UI" w:hAnsi="Segoe UI" w:cs="Segoe UI"/>
          <w:color w:val="212529"/>
          <w:shd w:val="clear" w:color="auto" w:fill="FFFFFF"/>
        </w:rPr>
        <w:t> 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kolikor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sodni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izvedenec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ali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sodni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cenilec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preteklem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letu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opravil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nobene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storitve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podlagi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3. </w:t>
      </w:r>
      <w:proofErr w:type="spellStart"/>
      <w:proofErr w:type="gramStart"/>
      <w:r>
        <w:rPr>
          <w:rFonts w:ascii="Segoe UI" w:hAnsi="Segoe UI" w:cs="Segoe UI"/>
          <w:color w:val="212529"/>
          <w:shd w:val="clear" w:color="auto" w:fill="FFFFFF"/>
        </w:rPr>
        <w:t>odstavka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 3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člena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zakona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je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dolžan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ZSICkmet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po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elektronski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pošti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isti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naslov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istem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roku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kot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to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velja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za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dostavo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tabele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dostaviti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izjavo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da v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preteklem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letu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opravil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nobenega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dela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po 3.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odstavku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3.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člena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Zakona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134B64D5" w14:textId="37558482" w:rsidR="00736BC1" w:rsidRDefault="00736BC1">
      <w:pPr>
        <w:rPr>
          <w:rFonts w:ascii="Segoe UI" w:hAnsi="Segoe UI" w:cs="Segoe UI"/>
          <w:color w:val="212529"/>
          <w:shd w:val="clear" w:color="auto" w:fill="FFFFFF"/>
        </w:rPr>
      </w:pPr>
    </w:p>
    <w:p w14:paraId="4C25A550" w14:textId="77777777" w:rsidR="00736BC1" w:rsidRDefault="00736BC1">
      <w:pPr>
        <w:rPr>
          <w:rFonts w:ascii="Segoe UI" w:hAnsi="Segoe UI" w:cs="Segoe UI"/>
          <w:color w:val="212529"/>
          <w:shd w:val="clear" w:color="auto" w:fill="FFFFFF"/>
        </w:rPr>
        <w:sectPr w:rsidR="00736B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C950DC" w14:textId="542FE309" w:rsidR="00736BC1" w:rsidRDefault="00736BC1">
      <w:pPr>
        <w:rPr>
          <w:rFonts w:ascii="Segoe UI" w:hAnsi="Segoe UI" w:cs="Segoe UI"/>
          <w:color w:val="212529"/>
          <w:shd w:val="clear" w:color="auto" w:fill="FFFFFF"/>
        </w:rPr>
      </w:pPr>
    </w:p>
    <w:p w14:paraId="072CB298" w14:textId="3338F297" w:rsidR="00736BC1" w:rsidRDefault="00736BC1">
      <w:pPr>
        <w:rPr>
          <w:rFonts w:ascii="Segoe UI" w:hAnsi="Segoe UI" w:cs="Segoe UI"/>
          <w:color w:val="212529"/>
          <w:shd w:val="clear" w:color="auto" w:fill="FFFFFF"/>
          <w:lang w:val="en-US"/>
        </w:rPr>
      </w:pPr>
      <w:proofErr w:type="spellStart"/>
      <w:r>
        <w:rPr>
          <w:rFonts w:ascii="Segoe UI" w:hAnsi="Segoe UI" w:cs="Segoe UI"/>
          <w:color w:val="212529"/>
          <w:shd w:val="clear" w:color="auto" w:fill="FFFFFF"/>
          <w:lang w:val="en-US"/>
        </w:rPr>
        <w:t>Priimek</w:t>
      </w:r>
      <w:proofErr w:type="spellEnd"/>
      <w:r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in </w:t>
      </w:r>
      <w:proofErr w:type="spellStart"/>
      <w:r>
        <w:rPr>
          <w:rFonts w:ascii="Segoe UI" w:hAnsi="Segoe UI" w:cs="Segoe UI"/>
          <w:color w:val="212529"/>
          <w:shd w:val="clear" w:color="auto" w:fill="FFFFFF"/>
          <w:lang w:val="en-US"/>
        </w:rPr>
        <w:t>ime</w:t>
      </w:r>
      <w:proofErr w:type="spellEnd"/>
      <w:r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izvedenca/cenilca:</w:t>
      </w:r>
    </w:p>
    <w:p w14:paraId="1C6C1085" w14:textId="5308D970" w:rsidR="00736BC1" w:rsidRDefault="00736BC1">
      <w:pPr>
        <w:rPr>
          <w:rFonts w:ascii="Segoe UI" w:hAnsi="Segoe UI" w:cs="Segoe UI"/>
          <w:color w:val="212529"/>
          <w:shd w:val="clear" w:color="auto" w:fill="FFFFFF"/>
          <w:lang w:val="en-US"/>
        </w:rPr>
      </w:pPr>
      <w:proofErr w:type="spellStart"/>
      <w:r>
        <w:rPr>
          <w:rFonts w:ascii="Segoe UI" w:hAnsi="Segoe UI" w:cs="Segoe UI"/>
          <w:color w:val="212529"/>
          <w:shd w:val="clear" w:color="auto" w:fill="FFFFFF"/>
          <w:lang w:val="en-US"/>
        </w:rPr>
        <w:t>Naslov</w:t>
      </w:r>
      <w:proofErr w:type="spellEnd"/>
      <w:r>
        <w:rPr>
          <w:rFonts w:ascii="Segoe UI" w:hAnsi="Segoe UI" w:cs="Segoe UI"/>
          <w:color w:val="212529"/>
          <w:shd w:val="clear" w:color="auto" w:fill="FFFFFF"/>
          <w:lang w:val="en-US"/>
        </w:rPr>
        <w:t xml:space="preserve">: </w:t>
      </w:r>
    </w:p>
    <w:p w14:paraId="158A8444" w14:textId="7E00F1BA" w:rsidR="00736BC1" w:rsidRDefault="00736BC1">
      <w:pPr>
        <w:rPr>
          <w:rFonts w:ascii="Segoe UI" w:hAnsi="Segoe UI" w:cs="Segoe UI"/>
          <w:color w:val="212529"/>
          <w:shd w:val="clear" w:color="auto" w:fill="FFFFFF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251"/>
        <w:gridCol w:w="2268"/>
        <w:gridCol w:w="2126"/>
        <w:gridCol w:w="1984"/>
        <w:gridCol w:w="1399"/>
        <w:gridCol w:w="1400"/>
      </w:tblGrid>
      <w:tr w:rsidR="00736BC1" w14:paraId="6ACBB97F" w14:textId="77777777" w:rsidTr="00736BC1">
        <w:tc>
          <w:tcPr>
            <w:tcW w:w="1288" w:type="dxa"/>
          </w:tcPr>
          <w:p w14:paraId="69D4A93F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Zp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Št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.</w:t>
            </w:r>
          </w:p>
          <w:p w14:paraId="4B356146" w14:textId="72E9CD45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 xml:space="preserve">(po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potrebi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dodati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vrstice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)</w:t>
            </w:r>
          </w:p>
        </w:tc>
        <w:tc>
          <w:tcPr>
            <w:tcW w:w="2251" w:type="dxa"/>
          </w:tcPr>
          <w:p w14:paraId="59E187E7" w14:textId="313A5EDA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D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atum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izvedeniškega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mnenja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/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cenitvenega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poročila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zapisnika</w:t>
            </w:r>
            <w:proofErr w:type="spellEnd"/>
          </w:p>
        </w:tc>
        <w:tc>
          <w:tcPr>
            <w:tcW w:w="2268" w:type="dxa"/>
          </w:tcPr>
          <w:p w14:paraId="3C27A214" w14:textId="19BDCA68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N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aročnik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storitve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z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navedbo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osnovnih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podatkov</w:t>
            </w:r>
            <w:proofErr w:type="spellEnd"/>
          </w:p>
        </w:tc>
        <w:tc>
          <w:tcPr>
            <w:tcW w:w="2126" w:type="dxa"/>
          </w:tcPr>
          <w:p w14:paraId="5781A817" w14:textId="787CA56D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P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redmet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opisno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npr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cenitev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tržne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vrednosti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navedba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vseh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parcel,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drugo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……)</w:t>
            </w:r>
          </w:p>
        </w:tc>
        <w:tc>
          <w:tcPr>
            <w:tcW w:w="1984" w:type="dxa"/>
          </w:tcPr>
          <w:p w14:paraId="241A577E" w14:textId="73E10F54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N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amen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opravljene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cenitve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izvedeniškega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mnenja</w:t>
            </w:r>
            <w:proofErr w:type="spellEnd"/>
          </w:p>
        </w:tc>
        <w:tc>
          <w:tcPr>
            <w:tcW w:w="1399" w:type="dxa"/>
          </w:tcPr>
          <w:p w14:paraId="219B4E26" w14:textId="36C12AF3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bračunana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cena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storitve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brez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DDV</w:t>
            </w:r>
          </w:p>
        </w:tc>
        <w:tc>
          <w:tcPr>
            <w:tcW w:w="1400" w:type="dxa"/>
          </w:tcPr>
          <w:p w14:paraId="5E11C552" w14:textId="00116B7F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opomba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(za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vpis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morebiti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pomembnih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posebnosti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)</w:t>
            </w:r>
          </w:p>
        </w:tc>
      </w:tr>
      <w:tr w:rsidR="00736BC1" w14:paraId="7B74FD6D" w14:textId="77777777" w:rsidTr="00736BC1">
        <w:tc>
          <w:tcPr>
            <w:tcW w:w="1288" w:type="dxa"/>
          </w:tcPr>
          <w:p w14:paraId="24982DC2" w14:textId="04D8B3FB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1</w:t>
            </w:r>
          </w:p>
        </w:tc>
        <w:tc>
          <w:tcPr>
            <w:tcW w:w="2251" w:type="dxa"/>
          </w:tcPr>
          <w:p w14:paraId="7D201F40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545BC7CB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600CA62A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604F76EB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6391F128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70DD78ED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1CFD0118" w14:textId="77777777" w:rsidTr="00736BC1">
        <w:tc>
          <w:tcPr>
            <w:tcW w:w="1288" w:type="dxa"/>
          </w:tcPr>
          <w:p w14:paraId="522B3D00" w14:textId="087D58DD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2</w:t>
            </w:r>
          </w:p>
        </w:tc>
        <w:tc>
          <w:tcPr>
            <w:tcW w:w="2251" w:type="dxa"/>
          </w:tcPr>
          <w:p w14:paraId="5FD01352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4C822753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382B82A1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783F2E68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2AE43668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1007F98B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68FD5E32" w14:textId="77777777" w:rsidTr="00736BC1">
        <w:tc>
          <w:tcPr>
            <w:tcW w:w="1288" w:type="dxa"/>
          </w:tcPr>
          <w:p w14:paraId="311FC704" w14:textId="4BC6BDFF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3</w:t>
            </w:r>
          </w:p>
        </w:tc>
        <w:tc>
          <w:tcPr>
            <w:tcW w:w="2251" w:type="dxa"/>
          </w:tcPr>
          <w:p w14:paraId="2B22C15E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6F60EF9D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74D54A46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358F6387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58EA14DF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272F9F42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6BBE235C" w14:textId="77777777" w:rsidTr="00736BC1">
        <w:tc>
          <w:tcPr>
            <w:tcW w:w="1288" w:type="dxa"/>
          </w:tcPr>
          <w:p w14:paraId="5B139F58" w14:textId="2273C3D1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4</w:t>
            </w:r>
          </w:p>
        </w:tc>
        <w:tc>
          <w:tcPr>
            <w:tcW w:w="2251" w:type="dxa"/>
          </w:tcPr>
          <w:p w14:paraId="1AD4E47D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744E4A00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7A79E3D9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3126F3CB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3E63853E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0AFB74D7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45DF217A" w14:textId="77777777" w:rsidTr="00736BC1">
        <w:tc>
          <w:tcPr>
            <w:tcW w:w="1288" w:type="dxa"/>
          </w:tcPr>
          <w:p w14:paraId="20CF3A67" w14:textId="48FB4B75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5</w:t>
            </w:r>
          </w:p>
        </w:tc>
        <w:tc>
          <w:tcPr>
            <w:tcW w:w="2251" w:type="dxa"/>
          </w:tcPr>
          <w:p w14:paraId="49004E98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2BD3FA82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7E3E062B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2C7FA1A0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3768304C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33119DCA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6D3669D1" w14:textId="77777777" w:rsidTr="00736BC1">
        <w:tc>
          <w:tcPr>
            <w:tcW w:w="1288" w:type="dxa"/>
          </w:tcPr>
          <w:p w14:paraId="7B7B5E77" w14:textId="6B8AA5E9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6</w:t>
            </w:r>
          </w:p>
        </w:tc>
        <w:tc>
          <w:tcPr>
            <w:tcW w:w="2251" w:type="dxa"/>
          </w:tcPr>
          <w:p w14:paraId="46E3EDB9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31239AAA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3DF13809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69FF87A9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0B0448CC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3E696AE3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5E2948F8" w14:textId="77777777" w:rsidTr="00736BC1">
        <w:tc>
          <w:tcPr>
            <w:tcW w:w="1288" w:type="dxa"/>
          </w:tcPr>
          <w:p w14:paraId="7CC7E5F4" w14:textId="410BD6C1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7</w:t>
            </w:r>
          </w:p>
        </w:tc>
        <w:tc>
          <w:tcPr>
            <w:tcW w:w="2251" w:type="dxa"/>
          </w:tcPr>
          <w:p w14:paraId="1BCDC811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4080E28F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2B804C23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73F5996D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300BEC13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546C69F2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6BCABFC7" w14:textId="77777777" w:rsidTr="00736BC1">
        <w:tc>
          <w:tcPr>
            <w:tcW w:w="1288" w:type="dxa"/>
          </w:tcPr>
          <w:p w14:paraId="70881905" w14:textId="7E3A6E5F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8</w:t>
            </w:r>
          </w:p>
        </w:tc>
        <w:tc>
          <w:tcPr>
            <w:tcW w:w="2251" w:type="dxa"/>
          </w:tcPr>
          <w:p w14:paraId="3034D086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75307A52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5FD18D3B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0523EA94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4DEAD095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4450D366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22FB5422" w14:textId="77777777" w:rsidTr="00736BC1">
        <w:tc>
          <w:tcPr>
            <w:tcW w:w="1288" w:type="dxa"/>
          </w:tcPr>
          <w:p w14:paraId="60A1870A" w14:textId="22A91E8F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9</w:t>
            </w:r>
          </w:p>
        </w:tc>
        <w:tc>
          <w:tcPr>
            <w:tcW w:w="2251" w:type="dxa"/>
          </w:tcPr>
          <w:p w14:paraId="2FC679FA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6C424283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44FE7B80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71D4A428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05AA7763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77B2D752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  <w:tr w:rsidR="00736BC1" w14:paraId="3D0020E8" w14:textId="77777777" w:rsidTr="00736BC1">
        <w:tc>
          <w:tcPr>
            <w:tcW w:w="1288" w:type="dxa"/>
          </w:tcPr>
          <w:p w14:paraId="046C4344" w14:textId="00AFF4B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10</w:t>
            </w:r>
          </w:p>
        </w:tc>
        <w:tc>
          <w:tcPr>
            <w:tcW w:w="2251" w:type="dxa"/>
          </w:tcPr>
          <w:p w14:paraId="485D4392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3CF616E6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47D94DBF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14:paraId="76886A35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399" w:type="dxa"/>
          </w:tcPr>
          <w:p w14:paraId="6A5F5A94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  <w:tc>
          <w:tcPr>
            <w:tcW w:w="1400" w:type="dxa"/>
          </w:tcPr>
          <w:p w14:paraId="6722CC2F" w14:textId="77777777" w:rsidR="00736BC1" w:rsidRDefault="00736BC1">
            <w:pP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</w:pPr>
          </w:p>
        </w:tc>
      </w:tr>
    </w:tbl>
    <w:p w14:paraId="05466249" w14:textId="77777777" w:rsidR="00736BC1" w:rsidRDefault="00736BC1">
      <w:pPr>
        <w:rPr>
          <w:rFonts w:ascii="Segoe UI" w:hAnsi="Segoe UI" w:cs="Segoe UI"/>
          <w:color w:val="212529"/>
          <w:shd w:val="clear" w:color="auto" w:fill="FFFFFF"/>
          <w:lang w:val="en-US"/>
        </w:rPr>
      </w:pPr>
    </w:p>
    <w:sectPr w:rsidR="00736BC1" w:rsidSect="00736B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C1"/>
    <w:rsid w:val="00736BC1"/>
    <w:rsid w:val="00C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34D48"/>
  <w15:chartTrackingRefBased/>
  <w15:docId w15:val="{923A804A-9D53-480C-A1CB-2D3B49A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6B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6BC1"/>
    <w:rPr>
      <w:b/>
      <w:bCs/>
    </w:rPr>
  </w:style>
  <w:style w:type="table" w:styleId="TableGrid">
    <w:name w:val="Table Grid"/>
    <w:basedOn w:val="TableNormal"/>
    <w:uiPriority w:val="39"/>
    <w:rsid w:val="0073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druzenje-sickmet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Udovč, Andrej</dc:creator>
  <cp:keywords/>
  <dc:description/>
  <cp:lastModifiedBy>Udovč, Andrej</cp:lastModifiedBy>
  <cp:revision>1</cp:revision>
  <dcterms:created xsi:type="dcterms:W3CDTF">2021-11-29T15:58:00Z</dcterms:created>
  <dcterms:modified xsi:type="dcterms:W3CDTF">2021-11-29T16:04:00Z</dcterms:modified>
</cp:coreProperties>
</file>